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C909" w14:textId="77777777" w:rsidR="00993FCD" w:rsidRPr="00F53D4E" w:rsidRDefault="00993FCD">
      <w:pPr>
        <w:rPr>
          <w:b/>
          <w:bCs/>
          <w:sz w:val="26"/>
          <w:szCs w:val="26"/>
        </w:rPr>
      </w:pPr>
      <w:r w:rsidRPr="00F53D4E">
        <w:rPr>
          <w:b/>
          <w:bCs/>
          <w:sz w:val="26"/>
          <w:szCs w:val="26"/>
        </w:rPr>
        <w:t xml:space="preserve">FICHA </w:t>
      </w:r>
      <w:r w:rsidR="005B628B" w:rsidRPr="00F53D4E">
        <w:rPr>
          <w:b/>
          <w:bCs/>
          <w:sz w:val="26"/>
          <w:szCs w:val="26"/>
        </w:rPr>
        <w:t>INFORMATIVA</w:t>
      </w:r>
    </w:p>
    <w:p w14:paraId="65EA5900" w14:textId="77777777" w:rsidR="00DE6294" w:rsidRDefault="009012F2">
      <w:pPr>
        <w:rPr>
          <w:b/>
          <w:bCs/>
          <w:sz w:val="24"/>
          <w:szCs w:val="24"/>
        </w:rPr>
      </w:pPr>
      <w:r>
        <w:t xml:space="preserve">Desarrollo: </w:t>
      </w:r>
      <w:r w:rsidRPr="009012F2">
        <w:rPr>
          <w:b/>
          <w:bCs/>
          <w:sz w:val="24"/>
          <w:szCs w:val="24"/>
        </w:rPr>
        <w:t>“</w:t>
      </w:r>
      <w:r w:rsidR="00993FCD" w:rsidRPr="009012F2">
        <w:rPr>
          <w:b/>
          <w:bCs/>
          <w:sz w:val="24"/>
          <w:szCs w:val="24"/>
        </w:rPr>
        <w:t>MÚUNYAL DEPARTAMENTOS</w:t>
      </w:r>
      <w:r w:rsidRPr="009012F2">
        <w:rPr>
          <w:b/>
          <w:bCs/>
          <w:sz w:val="24"/>
          <w:szCs w:val="24"/>
        </w:rPr>
        <w:t>”</w:t>
      </w:r>
    </w:p>
    <w:p w14:paraId="6A654338" w14:textId="77777777" w:rsidR="00371FA2" w:rsidRDefault="00371FA2">
      <w:r>
        <w:t>Ubicación: Tablaje38872</w:t>
      </w:r>
    </w:p>
    <w:p w14:paraId="49D09C9A" w14:textId="77777777" w:rsidR="009012F2" w:rsidRDefault="009012F2">
      <w:r w:rsidRPr="00D172DB">
        <w:rPr>
          <w:b/>
        </w:rPr>
        <w:t xml:space="preserve">Desarrollo </w:t>
      </w:r>
      <w:r w:rsidR="00DB76FC" w:rsidRPr="00D172DB">
        <w:rPr>
          <w:b/>
        </w:rPr>
        <w:t>Exclusivo</w:t>
      </w:r>
      <w:r w:rsidR="00F84DB8">
        <w:rPr>
          <w:b/>
        </w:rPr>
        <w:t xml:space="preserve"> </w:t>
      </w:r>
      <w:r w:rsidRPr="009012F2">
        <w:t xml:space="preserve">de </w:t>
      </w:r>
      <w:r w:rsidR="00665057">
        <w:t>ú</w:t>
      </w:r>
      <w:r w:rsidRPr="009012F2">
        <w:t xml:space="preserve">nicamente </w:t>
      </w:r>
      <w:r w:rsidRPr="00D172DB">
        <w:rPr>
          <w:b/>
        </w:rPr>
        <w:t xml:space="preserve">12 </w:t>
      </w:r>
      <w:r w:rsidR="00371FA2" w:rsidRPr="00D172DB">
        <w:rPr>
          <w:b/>
        </w:rPr>
        <w:t>D</w:t>
      </w:r>
      <w:r w:rsidRPr="00D172DB">
        <w:rPr>
          <w:b/>
        </w:rPr>
        <w:t>epartamentos</w:t>
      </w:r>
      <w:r w:rsidR="00F84DB8">
        <w:rPr>
          <w:b/>
        </w:rPr>
        <w:t xml:space="preserve"> </w:t>
      </w:r>
      <w:r w:rsidR="00DB76FC">
        <w:t xml:space="preserve">en </w:t>
      </w:r>
      <w:r w:rsidR="00371FA2">
        <w:t xml:space="preserve">Régimen de Condominio Vertical, en </w:t>
      </w:r>
      <w:r w:rsidR="00DB76FC">
        <w:t>una de las</w:t>
      </w:r>
      <w:r w:rsidR="002B0D99">
        <w:t xml:space="preserve"> </w:t>
      </w:r>
      <w:r w:rsidR="00DB76FC">
        <w:t>zonas con más alta plusvalía</w:t>
      </w:r>
      <w:r w:rsidRPr="009012F2">
        <w:t xml:space="preserve"> de Mérida</w:t>
      </w:r>
      <w:r>
        <w:t>.</w:t>
      </w:r>
    </w:p>
    <w:p w14:paraId="631490F1" w14:textId="77777777" w:rsidR="009012F2" w:rsidRDefault="00DB76FC">
      <w:r>
        <w:t xml:space="preserve">Ubicación privilegiada en área </w:t>
      </w:r>
      <w:r w:rsidR="009012F2" w:rsidRPr="009012F2">
        <w:t xml:space="preserve">con un </w:t>
      </w:r>
      <w:r>
        <w:t>gran</w:t>
      </w:r>
      <w:r w:rsidR="009012F2" w:rsidRPr="009012F2">
        <w:t xml:space="preserve"> crecimiento residencial y comercial, </w:t>
      </w:r>
      <w:r>
        <w:t>muy cerca delos</w:t>
      </w:r>
      <w:r w:rsidR="009012F2" w:rsidRPr="009012F2">
        <w:t xml:space="preserve"> Centros Comerciales más modernos, Universidades, Hospitales, Club de Golf y todo tipo de servicios</w:t>
      </w:r>
      <w:r w:rsidR="009012F2">
        <w:t>.</w:t>
      </w:r>
    </w:p>
    <w:p w14:paraId="270954F4" w14:textId="77777777" w:rsidR="009012F2" w:rsidRDefault="009012F2">
      <w:r w:rsidRPr="009012F2">
        <w:t xml:space="preserve">El conjunto está compuesto por </w:t>
      </w:r>
      <w:r w:rsidRPr="00D172DB">
        <w:rPr>
          <w:b/>
        </w:rPr>
        <w:t>4 torres independientes, 1 departamento por nivel</w:t>
      </w:r>
      <w:r w:rsidRPr="009012F2">
        <w:t xml:space="preserve">, lo cual ofrece una </w:t>
      </w:r>
      <w:r w:rsidRPr="00D172DB">
        <w:rPr>
          <w:b/>
        </w:rPr>
        <w:t>privacidad</w:t>
      </w:r>
      <w:r w:rsidRPr="009012F2">
        <w:t xml:space="preserve"> y tranquilidad inigualable</w:t>
      </w:r>
      <w:r>
        <w:t>.</w:t>
      </w:r>
    </w:p>
    <w:p w14:paraId="2C0CE198" w14:textId="77777777" w:rsidR="009012F2" w:rsidRDefault="009012F2">
      <w:r w:rsidRPr="009012F2">
        <w:t xml:space="preserve">Arquitectura minimalista integrada con elementos </w:t>
      </w:r>
      <w:r>
        <w:t>tradicionales</w:t>
      </w:r>
      <w:r w:rsidRPr="009012F2">
        <w:t xml:space="preserve"> de la región, logrando combinar el diseño con lo funcional</w:t>
      </w:r>
      <w:r>
        <w:t>.</w:t>
      </w:r>
    </w:p>
    <w:p w14:paraId="05374C9A" w14:textId="0141D70B" w:rsidR="00371FA2" w:rsidRDefault="00371FA2">
      <w:r w:rsidRPr="00AC7788">
        <w:rPr>
          <w:b/>
        </w:rPr>
        <w:t>MÚUNYAL</w:t>
      </w:r>
      <w:r w:rsidR="00D172DB">
        <w:t xml:space="preserve"> cuenta con un </w:t>
      </w:r>
      <w:proofErr w:type="gramStart"/>
      <w:r w:rsidR="00D172DB">
        <w:t>modelo</w:t>
      </w:r>
      <w:r w:rsidR="00AE6C88">
        <w:t xml:space="preserve">, </w:t>
      </w:r>
      <w:r w:rsidR="00D172DB">
        <w:t xml:space="preserve"> “</w:t>
      </w:r>
      <w:proofErr w:type="gramEnd"/>
      <w:r w:rsidR="00D172DB">
        <w:t>Departamento tipo”, variando solamente los ubicados en la planta baja los cuales incluyen un</w:t>
      </w:r>
      <w:r w:rsidR="00081F89">
        <w:t xml:space="preserve">a </w:t>
      </w:r>
      <w:r w:rsidR="002B0D99">
        <w:t>pequeñ</w:t>
      </w:r>
      <w:r w:rsidR="00081F89">
        <w:t>a área exterior</w:t>
      </w:r>
      <w:r w:rsidR="002B0D99">
        <w:t xml:space="preserve"> en estancia como remate decorativo</w:t>
      </w:r>
      <w:r w:rsidR="00D172DB">
        <w:t xml:space="preserve"> .  Todos tienen una excelente orientación no</w:t>
      </w:r>
      <w:r w:rsidR="00AC7788">
        <w:t>rte-sur  y consta cada torre (1, 2, 3 y 4) de 3 niveles</w:t>
      </w:r>
    </w:p>
    <w:p w14:paraId="35827541" w14:textId="77777777" w:rsidR="008123FD" w:rsidRDefault="008123FD"/>
    <w:p w14:paraId="68D91920" w14:textId="77777777" w:rsidR="00D172DB" w:rsidRDefault="008123FD">
      <w:r w:rsidRPr="008123FD">
        <w:rPr>
          <w:noProof/>
          <w:lang w:eastAsia="es-MX"/>
        </w:rPr>
        <w:drawing>
          <wp:inline distT="0" distB="0" distL="0" distR="0" wp14:anchorId="6E0FCDF1" wp14:editId="6F5C800C">
            <wp:extent cx="4248150" cy="990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5CAA5" w14:textId="77777777" w:rsidR="008123FD" w:rsidRDefault="008123FD"/>
    <w:p w14:paraId="525C1CF8" w14:textId="77777777" w:rsidR="002F1E3A" w:rsidRPr="00CE19FC" w:rsidRDefault="002F1E3A" w:rsidP="002F1E3A">
      <w:pPr>
        <w:tabs>
          <w:tab w:val="left" w:pos="5940"/>
        </w:tabs>
        <w:spacing w:line="240" w:lineRule="auto"/>
        <w:rPr>
          <w:b/>
          <w:bCs/>
        </w:rPr>
      </w:pPr>
      <w:r w:rsidRPr="00CE19FC">
        <w:rPr>
          <w:b/>
          <w:bCs/>
          <w:u w:val="single"/>
        </w:rPr>
        <w:t>Departamento tipo de 70 m2, consta de</w:t>
      </w:r>
      <w:r w:rsidRPr="00CE19FC">
        <w:rPr>
          <w:b/>
          <w:bCs/>
        </w:rPr>
        <w:t>:</w:t>
      </w:r>
    </w:p>
    <w:p w14:paraId="32D027D7" w14:textId="77777777" w:rsidR="002F1E3A" w:rsidRDefault="002F1E3A" w:rsidP="002F1E3A">
      <w:pPr>
        <w:tabs>
          <w:tab w:val="left" w:pos="5940"/>
        </w:tabs>
        <w:spacing w:line="240" w:lineRule="auto"/>
      </w:pPr>
      <w:r>
        <w:t>-</w:t>
      </w:r>
      <w:r w:rsidRPr="005B628B">
        <w:t xml:space="preserve"> 2 Recámaras </w:t>
      </w:r>
    </w:p>
    <w:p w14:paraId="76954376" w14:textId="77777777" w:rsidR="002F1E3A" w:rsidRDefault="002F1E3A" w:rsidP="002F1E3A">
      <w:pPr>
        <w:tabs>
          <w:tab w:val="left" w:pos="5940"/>
        </w:tabs>
        <w:spacing w:line="240" w:lineRule="auto"/>
      </w:pPr>
      <w:r>
        <w:t>-</w:t>
      </w:r>
      <w:r w:rsidRPr="005B628B">
        <w:t xml:space="preserve"> 2 </w:t>
      </w:r>
      <w:r>
        <w:t>B</w:t>
      </w:r>
      <w:r w:rsidRPr="005B628B">
        <w:t>años completos</w:t>
      </w:r>
    </w:p>
    <w:p w14:paraId="5749F655" w14:textId="77777777" w:rsidR="002F1E3A" w:rsidRDefault="002F1E3A" w:rsidP="002F1E3A">
      <w:pPr>
        <w:tabs>
          <w:tab w:val="left" w:pos="5940"/>
        </w:tabs>
        <w:spacing w:line="240" w:lineRule="auto"/>
      </w:pPr>
      <w:r>
        <w:t>-</w:t>
      </w:r>
      <w:r w:rsidRPr="005B628B">
        <w:t xml:space="preserve"> Estancia</w:t>
      </w:r>
    </w:p>
    <w:p w14:paraId="4B7C0D72" w14:textId="77777777" w:rsidR="002F1E3A" w:rsidRDefault="002F1E3A" w:rsidP="002F1E3A">
      <w:pPr>
        <w:tabs>
          <w:tab w:val="left" w:pos="6570"/>
        </w:tabs>
        <w:spacing w:line="240" w:lineRule="auto"/>
      </w:pPr>
      <w:r>
        <w:t>- Comedor</w:t>
      </w:r>
      <w:r>
        <w:tab/>
      </w:r>
    </w:p>
    <w:p w14:paraId="711C9DD6" w14:textId="77777777" w:rsidR="002F1E3A" w:rsidRDefault="002F1E3A" w:rsidP="002F1E3A">
      <w:pPr>
        <w:tabs>
          <w:tab w:val="left" w:pos="5940"/>
        </w:tabs>
        <w:spacing w:line="240" w:lineRule="auto"/>
      </w:pPr>
      <w:r>
        <w:t>-</w:t>
      </w:r>
      <w:r w:rsidRPr="005B628B">
        <w:t xml:space="preserve"> Cocina integral</w:t>
      </w:r>
      <w:r>
        <w:t xml:space="preserve">, incluye </w:t>
      </w:r>
      <w:r w:rsidRPr="005B628B">
        <w:t>estufa</w:t>
      </w:r>
    </w:p>
    <w:p w14:paraId="71E00942" w14:textId="77777777" w:rsidR="002F1E3A" w:rsidRDefault="002F1E3A" w:rsidP="002F1E3A">
      <w:pPr>
        <w:tabs>
          <w:tab w:val="left" w:pos="5940"/>
        </w:tabs>
        <w:spacing w:line="240" w:lineRule="auto"/>
      </w:pPr>
      <w:r w:rsidRPr="002B0D99">
        <w:t xml:space="preserve">- Barra Desayunador </w:t>
      </w:r>
    </w:p>
    <w:p w14:paraId="3AD0262F" w14:textId="77777777" w:rsidR="002B0D99" w:rsidRDefault="002B0D99" w:rsidP="002F1E3A">
      <w:pPr>
        <w:tabs>
          <w:tab w:val="left" w:pos="5940"/>
        </w:tabs>
        <w:spacing w:line="240" w:lineRule="auto"/>
      </w:pPr>
      <w:r>
        <w:t>-Closet en Recámara Principal</w:t>
      </w:r>
    </w:p>
    <w:p w14:paraId="5E55A0A1" w14:textId="77777777" w:rsidR="002F1E3A" w:rsidRDefault="00AE6C88" w:rsidP="00AE6C88">
      <w:pPr>
        <w:tabs>
          <w:tab w:val="left" w:pos="1575"/>
        </w:tabs>
        <w:spacing w:line="240" w:lineRule="auto"/>
      </w:pPr>
      <w:r>
        <w:t>- Cuarto para Lavadora, calentador y aseo</w:t>
      </w:r>
      <w:r>
        <w:tab/>
      </w:r>
    </w:p>
    <w:p w14:paraId="16002C3D" w14:textId="77777777" w:rsidR="002F1E3A" w:rsidRDefault="002F1E3A" w:rsidP="002F1E3A">
      <w:pPr>
        <w:tabs>
          <w:tab w:val="left" w:pos="5940"/>
        </w:tabs>
        <w:spacing w:line="240" w:lineRule="auto"/>
      </w:pPr>
      <w:r>
        <w:t xml:space="preserve">- </w:t>
      </w:r>
      <w:r w:rsidRPr="005B628B">
        <w:t>1 Estacionamiento</w:t>
      </w:r>
    </w:p>
    <w:p w14:paraId="1FADDB48" w14:textId="77777777" w:rsidR="00AB1BFE" w:rsidRPr="00AB1BFE" w:rsidRDefault="00AB1BFE">
      <w:pPr>
        <w:rPr>
          <w:i/>
        </w:rPr>
      </w:pPr>
      <w:r w:rsidRPr="00AB1BFE">
        <w:rPr>
          <w:i/>
        </w:rPr>
        <w:t>Todos los departamentos incluyen instalación de gas</w:t>
      </w:r>
      <w:r w:rsidR="0031286F">
        <w:rPr>
          <w:i/>
        </w:rPr>
        <w:t xml:space="preserve"> LP</w:t>
      </w:r>
      <w:r w:rsidRPr="00AB1BFE">
        <w:rPr>
          <w:i/>
        </w:rPr>
        <w:t>.</w:t>
      </w:r>
    </w:p>
    <w:p w14:paraId="6BC218B1" w14:textId="77777777" w:rsidR="00AB1BFE" w:rsidRPr="00AB1BFE" w:rsidRDefault="00AB1BFE">
      <w:pPr>
        <w:rPr>
          <w:b/>
          <w:sz w:val="24"/>
          <w:szCs w:val="24"/>
        </w:rPr>
      </w:pPr>
      <w:r w:rsidRPr="00AB1BFE">
        <w:rPr>
          <w:b/>
          <w:sz w:val="24"/>
          <w:szCs w:val="24"/>
        </w:rPr>
        <w:lastRenderedPageBreak/>
        <w:t>Desarrollo</w:t>
      </w:r>
    </w:p>
    <w:p w14:paraId="103A3FB5" w14:textId="77777777" w:rsidR="00726ED3" w:rsidRDefault="00726ED3">
      <w:r>
        <w:t>El desarrollo cuent</w:t>
      </w:r>
      <w:r w:rsidR="002F1E3A">
        <w:t>a</w:t>
      </w:r>
      <w:r>
        <w:t xml:space="preserve"> con comodidades de uso común para mejorar la calidad de vida y convivencia de sus habitantes:</w:t>
      </w:r>
    </w:p>
    <w:p w14:paraId="25AAAA8B" w14:textId="77777777" w:rsidR="009012F2" w:rsidRDefault="00726ED3">
      <w:r>
        <w:t>Z</w:t>
      </w:r>
      <w:r w:rsidR="009012F2" w:rsidRPr="009012F2">
        <w:t xml:space="preserve">ona social que se compone de una piscina integrada a una terraza y </w:t>
      </w:r>
      <w:r w:rsidR="00487F80">
        <w:t xml:space="preserve">un Salón con baño </w:t>
      </w:r>
      <w:r w:rsidR="009012F2" w:rsidRPr="009012F2">
        <w:t xml:space="preserve"> entre área </w:t>
      </w:r>
      <w:proofErr w:type="spellStart"/>
      <w:r w:rsidR="009012F2" w:rsidRPr="009012F2">
        <w:t>jardinada</w:t>
      </w:r>
      <w:proofErr w:type="spellEnd"/>
      <w:r w:rsidR="009012F2">
        <w:t>.</w:t>
      </w:r>
    </w:p>
    <w:p w14:paraId="1F5D5B48" w14:textId="02AE45E9" w:rsidR="005B628B" w:rsidRDefault="00081F89" w:rsidP="00416332">
      <w:pPr>
        <w:tabs>
          <w:tab w:val="left" w:pos="5940"/>
        </w:tabs>
      </w:pPr>
      <w:r>
        <w:t>S</w:t>
      </w:r>
      <w:r w:rsidR="002F1E3A">
        <w:t xml:space="preserve">istema </w:t>
      </w:r>
      <w:r w:rsidR="009012F2" w:rsidRPr="009012F2">
        <w:t>CCTV</w:t>
      </w:r>
      <w:r w:rsidR="005B628B">
        <w:t>.</w:t>
      </w:r>
    </w:p>
    <w:p w14:paraId="5B83A941" w14:textId="77777777" w:rsidR="00733E78" w:rsidRPr="002B0D99" w:rsidRDefault="00733E78" w:rsidP="00416332">
      <w:pPr>
        <w:tabs>
          <w:tab w:val="left" w:pos="5940"/>
        </w:tabs>
      </w:pPr>
      <w:r w:rsidRPr="002B0D99">
        <w:t>Cajones de estacionamiento para visitas</w:t>
      </w:r>
    </w:p>
    <w:p w14:paraId="6501031E" w14:textId="77777777" w:rsidR="005B628B" w:rsidRDefault="005B628B" w:rsidP="00416332">
      <w:pPr>
        <w:tabs>
          <w:tab w:val="left" w:pos="5940"/>
        </w:tabs>
      </w:pPr>
    </w:p>
    <w:p w14:paraId="72E1944D" w14:textId="77777777" w:rsidR="005B628B" w:rsidRPr="00CE19FC" w:rsidRDefault="005B628B" w:rsidP="00416332">
      <w:pPr>
        <w:tabs>
          <w:tab w:val="left" w:pos="5940"/>
        </w:tabs>
        <w:rPr>
          <w:b/>
          <w:bCs/>
        </w:rPr>
      </w:pPr>
      <w:r w:rsidRPr="00CE19FC">
        <w:rPr>
          <w:b/>
          <w:bCs/>
          <w:u w:val="single"/>
        </w:rPr>
        <w:t>Amenidades y</w:t>
      </w:r>
      <w:r w:rsidR="002B0D99">
        <w:rPr>
          <w:b/>
          <w:bCs/>
          <w:u w:val="single"/>
        </w:rPr>
        <w:t xml:space="preserve">  </w:t>
      </w:r>
      <w:r w:rsidRPr="00CE19FC">
        <w:rPr>
          <w:b/>
          <w:bCs/>
          <w:u w:val="single"/>
        </w:rPr>
        <w:t>Áreas Comunes</w:t>
      </w:r>
      <w:r w:rsidRPr="00CE19FC">
        <w:rPr>
          <w:b/>
          <w:bCs/>
        </w:rPr>
        <w:t>:</w:t>
      </w:r>
    </w:p>
    <w:p w14:paraId="53033838" w14:textId="77777777" w:rsidR="005B628B" w:rsidRDefault="005B628B" w:rsidP="005B628B">
      <w:pPr>
        <w:tabs>
          <w:tab w:val="left" w:pos="5940"/>
        </w:tabs>
        <w:spacing w:line="240" w:lineRule="auto"/>
      </w:pPr>
      <w:r>
        <w:t>- Piscina</w:t>
      </w:r>
    </w:p>
    <w:p w14:paraId="3D90AC10" w14:textId="77777777" w:rsidR="005B628B" w:rsidRDefault="005B628B" w:rsidP="005B628B">
      <w:pPr>
        <w:tabs>
          <w:tab w:val="left" w:pos="5940"/>
        </w:tabs>
        <w:spacing w:line="240" w:lineRule="auto"/>
      </w:pPr>
      <w:r>
        <w:t xml:space="preserve">- </w:t>
      </w:r>
      <w:r w:rsidRPr="005B628B">
        <w:t xml:space="preserve">Terraza </w:t>
      </w:r>
      <w:proofErr w:type="spellStart"/>
      <w:r w:rsidRPr="005B628B">
        <w:t>Asoleadero</w:t>
      </w:r>
      <w:proofErr w:type="spellEnd"/>
    </w:p>
    <w:p w14:paraId="7225B4FB" w14:textId="77777777" w:rsidR="005B628B" w:rsidRDefault="005B628B" w:rsidP="005B628B">
      <w:pPr>
        <w:tabs>
          <w:tab w:val="left" w:pos="5940"/>
        </w:tabs>
        <w:spacing w:line="240" w:lineRule="auto"/>
      </w:pPr>
      <w:r>
        <w:t>-</w:t>
      </w:r>
      <w:r w:rsidRPr="005B628B">
        <w:t xml:space="preserve"> Área Social</w:t>
      </w:r>
      <w:r w:rsidR="00487F80">
        <w:t xml:space="preserve"> </w:t>
      </w:r>
      <w:r w:rsidR="00C03375">
        <w:t>-Techada con baño</w:t>
      </w:r>
    </w:p>
    <w:p w14:paraId="2B9CF2DA" w14:textId="77777777" w:rsidR="005B628B" w:rsidRDefault="005B628B" w:rsidP="005B628B">
      <w:pPr>
        <w:tabs>
          <w:tab w:val="left" w:pos="5940"/>
        </w:tabs>
        <w:spacing w:line="240" w:lineRule="auto"/>
      </w:pPr>
      <w:r>
        <w:t>-</w:t>
      </w:r>
      <w:r w:rsidRPr="005B628B">
        <w:t xml:space="preserve"> Asador</w:t>
      </w:r>
    </w:p>
    <w:p w14:paraId="3F1D5DCD" w14:textId="77777777" w:rsidR="005B628B" w:rsidRDefault="005B628B" w:rsidP="005B628B">
      <w:pPr>
        <w:tabs>
          <w:tab w:val="left" w:pos="5940"/>
        </w:tabs>
        <w:spacing w:line="240" w:lineRule="auto"/>
      </w:pPr>
      <w:r>
        <w:t>-</w:t>
      </w:r>
      <w:r w:rsidRPr="005B628B">
        <w:t xml:space="preserve"> Áreas Verdes</w:t>
      </w:r>
    </w:p>
    <w:p w14:paraId="64A45BAF" w14:textId="77777777" w:rsidR="005B628B" w:rsidRDefault="005B628B" w:rsidP="005B628B">
      <w:pPr>
        <w:tabs>
          <w:tab w:val="left" w:pos="5940"/>
        </w:tabs>
        <w:spacing w:line="240" w:lineRule="auto"/>
      </w:pPr>
      <w:r>
        <w:t xml:space="preserve">- </w:t>
      </w:r>
      <w:r w:rsidRPr="005B628B">
        <w:t>Estacionamiento de Visitas</w:t>
      </w:r>
    </w:p>
    <w:p w14:paraId="105E3D17" w14:textId="77777777" w:rsidR="006A3896" w:rsidRDefault="006A3896" w:rsidP="005B628B">
      <w:pPr>
        <w:tabs>
          <w:tab w:val="left" w:pos="5940"/>
        </w:tabs>
        <w:spacing w:line="240" w:lineRule="auto"/>
      </w:pPr>
      <w:r>
        <w:t>- Cuarto de Basura</w:t>
      </w:r>
    </w:p>
    <w:p w14:paraId="0A5A6025" w14:textId="77777777" w:rsidR="005B628B" w:rsidRDefault="005B628B" w:rsidP="005B628B">
      <w:pPr>
        <w:tabs>
          <w:tab w:val="left" w:pos="5940"/>
        </w:tabs>
        <w:spacing w:line="240" w:lineRule="auto"/>
      </w:pPr>
    </w:p>
    <w:p w14:paraId="4827152D" w14:textId="77777777" w:rsidR="005B628B" w:rsidRPr="00CE19FC" w:rsidRDefault="005B628B" w:rsidP="005B628B">
      <w:pPr>
        <w:tabs>
          <w:tab w:val="left" w:pos="5940"/>
        </w:tabs>
        <w:spacing w:line="240" w:lineRule="auto"/>
        <w:rPr>
          <w:b/>
          <w:bCs/>
        </w:rPr>
      </w:pPr>
      <w:r w:rsidRPr="00CE19FC">
        <w:rPr>
          <w:b/>
          <w:bCs/>
          <w:u w:val="single"/>
        </w:rPr>
        <w:t>Seguridad y Tecnología</w:t>
      </w:r>
      <w:r w:rsidRPr="00CE19FC">
        <w:rPr>
          <w:b/>
          <w:bCs/>
        </w:rPr>
        <w:t>:</w:t>
      </w:r>
    </w:p>
    <w:p w14:paraId="1E643FDC" w14:textId="77777777" w:rsidR="005B628B" w:rsidRDefault="005B628B" w:rsidP="005B628B">
      <w:pPr>
        <w:tabs>
          <w:tab w:val="left" w:pos="5940"/>
        </w:tabs>
        <w:spacing w:line="240" w:lineRule="auto"/>
      </w:pPr>
      <w:r>
        <w:t>-</w:t>
      </w:r>
      <w:r w:rsidRPr="005B628B">
        <w:t xml:space="preserve"> Caseta de </w:t>
      </w:r>
      <w:r w:rsidR="005D76B7">
        <w:t>Vigilancia con baño</w:t>
      </w:r>
      <w:r w:rsidR="00C03375">
        <w:t xml:space="preserve"> </w:t>
      </w:r>
    </w:p>
    <w:p w14:paraId="06F28C9A" w14:textId="77777777" w:rsidR="00C03375" w:rsidRDefault="00C03375" w:rsidP="005B628B">
      <w:pPr>
        <w:tabs>
          <w:tab w:val="left" w:pos="5940"/>
        </w:tabs>
        <w:spacing w:line="240" w:lineRule="auto"/>
      </w:pPr>
      <w:r>
        <w:t>-Portón de Acceso controlado</w:t>
      </w:r>
    </w:p>
    <w:p w14:paraId="2208B3D5" w14:textId="77777777" w:rsidR="005B628B" w:rsidRDefault="005B628B" w:rsidP="005B628B">
      <w:pPr>
        <w:tabs>
          <w:tab w:val="left" w:pos="5940"/>
        </w:tabs>
        <w:spacing w:line="240" w:lineRule="auto"/>
      </w:pPr>
      <w:r>
        <w:t>-</w:t>
      </w:r>
      <w:r w:rsidRPr="005B628B">
        <w:t xml:space="preserve"> Acceso peatonal y vehicular automatizado</w:t>
      </w:r>
    </w:p>
    <w:p w14:paraId="42E7BB96" w14:textId="55E37718" w:rsidR="005B628B" w:rsidRDefault="005B628B" w:rsidP="005B628B">
      <w:pPr>
        <w:tabs>
          <w:tab w:val="left" w:pos="5940"/>
        </w:tabs>
        <w:spacing w:line="240" w:lineRule="auto"/>
      </w:pPr>
      <w:r>
        <w:t>-</w:t>
      </w:r>
      <w:r w:rsidRPr="005B628B">
        <w:t xml:space="preserve"> C</w:t>
      </w:r>
      <w:r w:rsidR="00A97D2E">
        <w:t>ámaras de Seguridad, C</w:t>
      </w:r>
      <w:r w:rsidRPr="005B628B">
        <w:t xml:space="preserve">CTV </w:t>
      </w:r>
    </w:p>
    <w:p w14:paraId="4F142EBA" w14:textId="77777777" w:rsidR="005B628B" w:rsidRDefault="005B628B" w:rsidP="005B628B">
      <w:pPr>
        <w:tabs>
          <w:tab w:val="left" w:pos="5940"/>
        </w:tabs>
        <w:spacing w:line="240" w:lineRule="auto"/>
      </w:pPr>
    </w:p>
    <w:p w14:paraId="5451691D" w14:textId="77777777" w:rsidR="00AB1BFE" w:rsidRPr="005D76B7" w:rsidRDefault="00AB1BFE" w:rsidP="005D76B7">
      <w:pPr>
        <w:rPr>
          <w:i/>
        </w:rPr>
      </w:pPr>
      <w:r w:rsidRPr="005D76B7">
        <w:rPr>
          <w:i/>
        </w:rPr>
        <w:t>El desarrollo contará con instalaciones eléctricas subterráneas, murete concentrador de medidores y transformador donado a la Comisión Federal de Electricidad</w:t>
      </w:r>
    </w:p>
    <w:p w14:paraId="523A6BAE" w14:textId="77777777" w:rsidR="00AB1BFE" w:rsidRDefault="00AB1BFE" w:rsidP="005B628B">
      <w:pPr>
        <w:tabs>
          <w:tab w:val="left" w:pos="5940"/>
        </w:tabs>
        <w:spacing w:line="240" w:lineRule="auto"/>
      </w:pPr>
    </w:p>
    <w:p w14:paraId="2641CC80" w14:textId="77777777" w:rsidR="00AB1BFE" w:rsidRDefault="00AB1BFE" w:rsidP="005B628B">
      <w:pPr>
        <w:tabs>
          <w:tab w:val="left" w:pos="5940"/>
        </w:tabs>
        <w:spacing w:line="240" w:lineRule="auto"/>
      </w:pPr>
    </w:p>
    <w:p w14:paraId="454F1F9E" w14:textId="77777777" w:rsidR="005D76B7" w:rsidRDefault="005D76B7" w:rsidP="005B628B">
      <w:pPr>
        <w:tabs>
          <w:tab w:val="left" w:pos="5940"/>
        </w:tabs>
        <w:spacing w:line="240" w:lineRule="auto"/>
      </w:pPr>
    </w:p>
    <w:p w14:paraId="077CD76E" w14:textId="77777777" w:rsidR="005D76B7" w:rsidRDefault="005D76B7" w:rsidP="005B628B">
      <w:pPr>
        <w:tabs>
          <w:tab w:val="left" w:pos="5940"/>
        </w:tabs>
        <w:spacing w:line="240" w:lineRule="auto"/>
      </w:pPr>
    </w:p>
    <w:p w14:paraId="5B614112" w14:textId="77777777" w:rsidR="005D76B7" w:rsidRDefault="005D76B7" w:rsidP="005B628B">
      <w:pPr>
        <w:tabs>
          <w:tab w:val="left" w:pos="5940"/>
        </w:tabs>
        <w:spacing w:line="240" w:lineRule="auto"/>
      </w:pPr>
    </w:p>
    <w:p w14:paraId="3D0A2C87" w14:textId="77777777" w:rsidR="005D76B7" w:rsidRDefault="005D76B7" w:rsidP="005B628B">
      <w:pPr>
        <w:tabs>
          <w:tab w:val="left" w:pos="5940"/>
        </w:tabs>
        <w:spacing w:line="240" w:lineRule="auto"/>
      </w:pPr>
    </w:p>
    <w:p w14:paraId="4C76463A" w14:textId="77777777" w:rsidR="00081F89" w:rsidRDefault="00081F89" w:rsidP="00081F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CONDOMINIO MÚUNYAL DEPARTAMENTO TIPO</w:t>
      </w:r>
    </w:p>
    <w:p w14:paraId="3DD7412B" w14:textId="77777777" w:rsidR="00081F89" w:rsidRDefault="00081F89" w:rsidP="00081F89">
      <w:pPr>
        <w:tabs>
          <w:tab w:val="left" w:pos="5940"/>
        </w:tabs>
        <w:spacing w:line="240" w:lineRule="auto"/>
        <w:rPr>
          <w:b/>
        </w:rPr>
      </w:pPr>
    </w:p>
    <w:p w14:paraId="3920D348" w14:textId="19110AC7" w:rsidR="00081F89" w:rsidRPr="005F3920" w:rsidRDefault="00081F89" w:rsidP="00081F89">
      <w:pPr>
        <w:tabs>
          <w:tab w:val="left" w:pos="5940"/>
        </w:tabs>
        <w:spacing w:line="240" w:lineRule="auto"/>
        <w:rPr>
          <w:b/>
        </w:rPr>
      </w:pPr>
      <w:r w:rsidRPr="005F3920">
        <w:rPr>
          <w:b/>
        </w:rPr>
        <w:t>Terminaciones incluidas en departamento:</w:t>
      </w:r>
    </w:p>
    <w:p w14:paraId="3B565017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Puerta principal entamborada con chapa de Encino o similar y cerradura normal</w:t>
      </w:r>
    </w:p>
    <w:p w14:paraId="794B6183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Puertas interiores entamboradas con chapa de Encino o similar y cerradura normal</w:t>
      </w:r>
    </w:p>
    <w:p w14:paraId="5BE8D2A7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Carpintería en closet de Recámara Principal</w:t>
      </w:r>
    </w:p>
    <w:p w14:paraId="0DE63872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Carpintería en closet de Lavado</w:t>
      </w:r>
    </w:p>
    <w:p w14:paraId="541036D8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 xml:space="preserve">Cancelería de aluminio </w:t>
      </w:r>
      <w:r w:rsidRPr="005D76B7">
        <w:t>anodizado natural</w:t>
      </w:r>
      <w:r>
        <w:t xml:space="preserve"> de 2” con cristal transparente</w:t>
      </w:r>
    </w:p>
    <w:p w14:paraId="0D14D69C" w14:textId="47DA8C1D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 xml:space="preserve">Acabados en muros y plafones con yeso y pintura </w:t>
      </w:r>
      <w:proofErr w:type="spellStart"/>
      <w:r>
        <w:t>vinilica</w:t>
      </w:r>
      <w:proofErr w:type="spellEnd"/>
      <w:r>
        <w:t xml:space="preserve"> color blanco. Muro de detalle </w:t>
      </w:r>
      <w:r>
        <w:t xml:space="preserve">en Estancia </w:t>
      </w:r>
      <w:r>
        <w:t xml:space="preserve">acabado masilla tipo </w:t>
      </w:r>
      <w:proofErr w:type="spellStart"/>
      <w:r>
        <w:t>Chukum</w:t>
      </w:r>
      <w:proofErr w:type="spellEnd"/>
      <w:r>
        <w:t xml:space="preserve"> color gris </w:t>
      </w:r>
    </w:p>
    <w:p w14:paraId="7379E5DA" w14:textId="061091B9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Pisos cerámicos o porcelanato color claro</w:t>
      </w:r>
    </w:p>
    <w:p w14:paraId="2673CB77" w14:textId="2E22347C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 xml:space="preserve">Azulejo en regaderas de cerámico </w:t>
      </w:r>
      <w:r>
        <w:t>color gris-verdoso</w:t>
      </w:r>
    </w:p>
    <w:p w14:paraId="43516407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Zoclos de piso cerámico claro</w:t>
      </w:r>
    </w:p>
    <w:p w14:paraId="24774B8B" w14:textId="683002D3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Canalizaciones</w:t>
      </w:r>
      <w:r>
        <w:t xml:space="preserve"> </w:t>
      </w:r>
      <w:r>
        <w:t xml:space="preserve">(preparaciones) </w:t>
      </w:r>
      <w:r>
        <w:t xml:space="preserve">para aires acondicionados tipo </w:t>
      </w:r>
      <w:proofErr w:type="spellStart"/>
      <w:r>
        <w:t>minisplit</w:t>
      </w:r>
      <w:proofErr w:type="spellEnd"/>
    </w:p>
    <w:p w14:paraId="0F99D5A9" w14:textId="76C3B010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 xml:space="preserve">Cocina Integral de aglomerado/ </w:t>
      </w:r>
      <w:proofErr w:type="spellStart"/>
      <w:proofErr w:type="gramStart"/>
      <w:r>
        <w:t>mdf</w:t>
      </w:r>
      <w:proofErr w:type="spellEnd"/>
      <w:r>
        <w:t xml:space="preserve">  y</w:t>
      </w:r>
      <w:proofErr w:type="gramEnd"/>
      <w:r>
        <w:t xml:space="preserve"> acabado en </w:t>
      </w:r>
      <w:proofErr w:type="spellStart"/>
      <w:r>
        <w:t>melamínico</w:t>
      </w:r>
      <w:proofErr w:type="spellEnd"/>
      <w:r>
        <w:t xml:space="preserve"> o </w:t>
      </w:r>
      <w:proofErr w:type="spellStart"/>
      <w:r>
        <w:t>pvc</w:t>
      </w:r>
      <w:proofErr w:type="spellEnd"/>
      <w:r>
        <w:t>, con cubierta de granito</w:t>
      </w:r>
    </w:p>
    <w:p w14:paraId="1BA676C9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Tarja de acero inoxidable marca Teka o similar</w:t>
      </w:r>
    </w:p>
    <w:p w14:paraId="5C27ADF2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Estufa de gas 4 calentadores Mabe o similar con campana pequeña</w:t>
      </w:r>
    </w:p>
    <w:p w14:paraId="79490E34" w14:textId="53707B91" w:rsidR="00081F89" w:rsidRPr="00FF76D5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 w:rsidRPr="00FF76D5">
        <w:t xml:space="preserve">Barra desayunador </w:t>
      </w:r>
      <w:r>
        <w:t>con cubierta de granito</w:t>
      </w:r>
    </w:p>
    <w:p w14:paraId="02B2D34F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proofErr w:type="gramStart"/>
      <w:r>
        <w:t>W.C  en</w:t>
      </w:r>
      <w:proofErr w:type="gramEnd"/>
      <w:r>
        <w:t xml:space="preserve"> color blanco, descarga normal</w:t>
      </w:r>
    </w:p>
    <w:p w14:paraId="21613F43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Lavabos cerámicos con monomando</w:t>
      </w:r>
    </w:p>
    <w:p w14:paraId="2AC4C4B6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Instalación para lavadora</w:t>
      </w:r>
    </w:p>
    <w:p w14:paraId="59BB3CA7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Preparación para Calentador de gas</w:t>
      </w:r>
    </w:p>
    <w:p w14:paraId="7F12B7E4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 xml:space="preserve">Tinaco Rotoplas o similar con </w:t>
      </w:r>
      <w:proofErr w:type="spellStart"/>
      <w:r>
        <w:t>electronivel</w:t>
      </w:r>
      <w:proofErr w:type="spellEnd"/>
    </w:p>
    <w:p w14:paraId="0C25B53F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proofErr w:type="spellStart"/>
      <w:r>
        <w:t>Interfon</w:t>
      </w:r>
      <w:proofErr w:type="spellEnd"/>
    </w:p>
    <w:p w14:paraId="1DA6D87A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>
        <w:t>Timbre</w:t>
      </w:r>
    </w:p>
    <w:p w14:paraId="24CB88B4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r w:rsidRPr="00FF76D5">
        <w:t xml:space="preserve">Spots </w:t>
      </w:r>
      <w:r>
        <w:t>sencillos de iluminación en techos</w:t>
      </w:r>
    </w:p>
    <w:p w14:paraId="2F4826B3" w14:textId="77777777" w:rsidR="00081F89" w:rsidRDefault="00081F89" w:rsidP="00081F89">
      <w:pPr>
        <w:pStyle w:val="Prrafodelista"/>
        <w:numPr>
          <w:ilvl w:val="0"/>
          <w:numId w:val="1"/>
        </w:numPr>
        <w:tabs>
          <w:tab w:val="left" w:pos="5940"/>
        </w:tabs>
        <w:spacing w:after="200" w:line="240" w:lineRule="auto"/>
      </w:pPr>
      <w:proofErr w:type="spellStart"/>
      <w:r w:rsidRPr="00FF76D5">
        <w:t>Ductería</w:t>
      </w:r>
      <w:proofErr w:type="spellEnd"/>
      <w:r>
        <w:t xml:space="preserve"> para instalaciones de TV y Teléfono</w:t>
      </w:r>
    </w:p>
    <w:p w14:paraId="7E017B8A" w14:textId="77777777" w:rsidR="00081F89" w:rsidRDefault="00081F89" w:rsidP="00081F89">
      <w:pPr>
        <w:pStyle w:val="Prrafodelista"/>
        <w:tabs>
          <w:tab w:val="left" w:pos="5940"/>
        </w:tabs>
        <w:spacing w:line="240" w:lineRule="auto"/>
        <w:ind w:left="360"/>
      </w:pPr>
    </w:p>
    <w:p w14:paraId="19ED4729" w14:textId="77777777" w:rsidR="00081F89" w:rsidRDefault="00081F89" w:rsidP="00081F89">
      <w:pPr>
        <w:spacing w:after="0" w:line="240" w:lineRule="exact"/>
        <w:rPr>
          <w:b/>
        </w:rPr>
      </w:pPr>
      <w:r>
        <w:rPr>
          <w:b/>
        </w:rPr>
        <w:t>Terminaciones NO incluidas:</w:t>
      </w:r>
    </w:p>
    <w:p w14:paraId="3ECFA445" w14:textId="77777777" w:rsidR="00081F89" w:rsidRDefault="00081F89" w:rsidP="00081F89">
      <w:pPr>
        <w:spacing w:after="0" w:line="240" w:lineRule="exact"/>
      </w:pPr>
    </w:p>
    <w:p w14:paraId="3EDDC3A2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Horno, microondas.</w:t>
      </w:r>
    </w:p>
    <w:p w14:paraId="5CA6EC26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 xml:space="preserve">Contrato de CFE. </w:t>
      </w:r>
    </w:p>
    <w:p w14:paraId="0ABE66E4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proofErr w:type="spellStart"/>
      <w:r>
        <w:t>Router</w:t>
      </w:r>
      <w:proofErr w:type="spellEnd"/>
      <w:r>
        <w:t xml:space="preserve"> para wifi en áreas privativas.</w:t>
      </w:r>
    </w:p>
    <w:p w14:paraId="457E00AF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 xml:space="preserve">Ventilador en recámaras </w:t>
      </w:r>
      <w:r w:rsidRPr="00234D0C">
        <w:t>y sala comedor</w:t>
      </w:r>
    </w:p>
    <w:p w14:paraId="0DED1AD6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Muebles y artículos de decoración exhibidos en departamento muestra</w:t>
      </w:r>
    </w:p>
    <w:p w14:paraId="5C2B2E60" w14:textId="77777777" w:rsidR="00081F89" w:rsidRPr="00234D0C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Hidroneumático o presurizador individual</w:t>
      </w:r>
    </w:p>
    <w:p w14:paraId="7F9F0046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Centro de lavado.</w:t>
      </w:r>
    </w:p>
    <w:p w14:paraId="11DA70BF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Aires acondicionados.</w:t>
      </w:r>
    </w:p>
    <w:p w14:paraId="042417D9" w14:textId="77777777" w:rsidR="00081F89" w:rsidRPr="00234D0C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 xml:space="preserve">Cortinas </w:t>
      </w:r>
      <w:r w:rsidRPr="00234D0C">
        <w:t>o persianas.</w:t>
      </w:r>
    </w:p>
    <w:p w14:paraId="77B385BE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 xml:space="preserve">Contrato de agua potable </w:t>
      </w:r>
    </w:p>
    <w:p w14:paraId="3D1EC6C8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Canceles de baño.</w:t>
      </w:r>
    </w:p>
    <w:p w14:paraId="60BCAAC4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Closet de segunda recámara</w:t>
      </w:r>
    </w:p>
    <w:p w14:paraId="40EFFF50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Calentador</w:t>
      </w:r>
    </w:p>
    <w:p w14:paraId="52227F4C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Base para calentador</w:t>
      </w:r>
    </w:p>
    <w:p w14:paraId="107A5B48" w14:textId="77777777" w:rsidR="00081F89" w:rsidRDefault="00081F89" w:rsidP="00081F89">
      <w:pPr>
        <w:pStyle w:val="Prrafodelista"/>
        <w:numPr>
          <w:ilvl w:val="0"/>
          <w:numId w:val="4"/>
        </w:numPr>
        <w:spacing w:after="0" w:line="240" w:lineRule="exact"/>
      </w:pPr>
      <w:r>
        <w:t>Refrigerador.</w:t>
      </w:r>
    </w:p>
    <w:p w14:paraId="2E0E7D5B" w14:textId="77777777" w:rsidR="00941B28" w:rsidRDefault="00941B28" w:rsidP="00941B28">
      <w:pPr>
        <w:pStyle w:val="Prrafodelista"/>
        <w:spacing w:after="0" w:line="240" w:lineRule="exact"/>
        <w:ind w:left="786"/>
      </w:pPr>
    </w:p>
    <w:p w14:paraId="7CEBE897" w14:textId="77777777" w:rsidR="00941B28" w:rsidRDefault="00941B28" w:rsidP="00941B28">
      <w:pPr>
        <w:pStyle w:val="Prrafodelista"/>
        <w:spacing w:after="0" w:line="240" w:lineRule="exact"/>
        <w:ind w:left="786"/>
      </w:pPr>
    </w:p>
    <w:p w14:paraId="0146F593" w14:textId="77777777" w:rsidR="00941B28" w:rsidRDefault="00941B28" w:rsidP="00941B28">
      <w:pPr>
        <w:spacing w:after="0" w:line="240" w:lineRule="exact"/>
      </w:pPr>
    </w:p>
    <w:p w14:paraId="1A47C0AD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Esta ficha técnica es de carácter publicitario, por lo cual pueden presentar, en cualquier momento, variaciones por parte del desarrollador.</w:t>
      </w:r>
    </w:p>
    <w:p w14:paraId="4DB77022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Para todas las ventas las especificaciones técnicas de tipo y calidad de acabados de unidades privadas que serán entregados del proyecto estarán señaladas en el contrato de venta, pero pueden tener variaciones siempre manteniendo la calidad del proyecto  y del diseño.</w:t>
      </w:r>
    </w:p>
    <w:p w14:paraId="1155B20B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Los departamentos en planta alta tienen una presión de agua menor a los de planta baja, por lo cual se recomienda la instalación de un presurizador para mejorar la presión del agua.  Esto es a juicio de cada cliente.</w:t>
      </w:r>
    </w:p>
    <w:p w14:paraId="1F9BF829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La constructora no realizará cambios ni ajustes en el proyecto.  Si se requieren serán a cuenta del cliente y después de la entrega física del inmueble.</w:t>
      </w:r>
    </w:p>
    <w:p w14:paraId="3D8BFE28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* El cliente tiene que medir los espacios físicos del departamento antes de adquirir sus muebles, la constructora no hará adecuaciones por la omisión de esto.</w:t>
      </w:r>
    </w:p>
    <w:p w14:paraId="3EA22663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*La constructora trabaja con planos arquitectónicos suministrados por el despacho arquitectónico, por lo cual, pueden existir pequeñas variaciones respecto a los planos autorizados por Desarrollo Urbano del Municipio de Mérida.</w:t>
      </w:r>
    </w:p>
    <w:p w14:paraId="6DA78658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El desarrollador está comprometido con el cumplimiento exclusivo de lo que se menciona en esta Ficha Técnica.</w:t>
      </w:r>
    </w:p>
    <w:p w14:paraId="4ED9CAC4" w14:textId="77777777" w:rsidR="00941B28" w:rsidRPr="00941B28" w:rsidRDefault="00941B28" w:rsidP="00941B28">
      <w:pPr>
        <w:spacing w:after="0" w:line="240" w:lineRule="exact"/>
        <w:rPr>
          <w:sz w:val="20"/>
          <w:szCs w:val="20"/>
        </w:rPr>
      </w:pPr>
      <w:r w:rsidRPr="00941B28">
        <w:rPr>
          <w:sz w:val="20"/>
          <w:szCs w:val="20"/>
        </w:rPr>
        <w:t>* Las imágenes de renders, plano o anuncios de publicidad pueden contener información incorrecta, por falta de actualizaciones o errores.</w:t>
      </w:r>
    </w:p>
    <w:p w14:paraId="14449128" w14:textId="77777777" w:rsidR="00941B28" w:rsidRPr="000C2C6C" w:rsidRDefault="00941B28" w:rsidP="00941B28">
      <w:pPr>
        <w:spacing w:after="0" w:line="240" w:lineRule="exact"/>
      </w:pPr>
    </w:p>
    <w:p w14:paraId="258157BE" w14:textId="77777777" w:rsidR="005B1209" w:rsidRDefault="005B1209" w:rsidP="005B1209">
      <w:pPr>
        <w:tabs>
          <w:tab w:val="left" w:pos="5940"/>
        </w:tabs>
      </w:pPr>
    </w:p>
    <w:sectPr w:rsidR="005B1209" w:rsidSect="004F3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3_"/>
      </v:shape>
    </w:pict>
  </w:numPicBullet>
  <w:abstractNum w:abstractNumId="0" w15:restartNumberingAfterBreak="0">
    <w:nsid w:val="02DE2AC1"/>
    <w:multiLevelType w:val="hybridMultilevel"/>
    <w:tmpl w:val="64C2F9D8"/>
    <w:lvl w:ilvl="0" w:tplc="42BA28D2">
      <w:numFmt w:val="bullet"/>
      <w:lvlText w:val=""/>
      <w:lvlPicBulletId w:val="0"/>
      <w:lvlJc w:val="left"/>
      <w:pPr>
        <w:ind w:left="786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402"/>
    <w:multiLevelType w:val="hybridMultilevel"/>
    <w:tmpl w:val="9DDA318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E7D70"/>
    <w:multiLevelType w:val="hybridMultilevel"/>
    <w:tmpl w:val="F044018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E7380"/>
    <w:multiLevelType w:val="hybridMultilevel"/>
    <w:tmpl w:val="860AA0E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744505">
    <w:abstractNumId w:val="2"/>
  </w:num>
  <w:num w:numId="2" w16cid:durableId="907035857">
    <w:abstractNumId w:val="3"/>
  </w:num>
  <w:num w:numId="3" w16cid:durableId="1956863026">
    <w:abstractNumId w:val="1"/>
  </w:num>
  <w:num w:numId="4" w16cid:durableId="132875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6AB"/>
    <w:rsid w:val="00080C98"/>
    <w:rsid w:val="00081F89"/>
    <w:rsid w:val="000A53B3"/>
    <w:rsid w:val="000D332B"/>
    <w:rsid w:val="001079B1"/>
    <w:rsid w:val="001228ED"/>
    <w:rsid w:val="001A3D54"/>
    <w:rsid w:val="00234D0C"/>
    <w:rsid w:val="002745F5"/>
    <w:rsid w:val="0028052B"/>
    <w:rsid w:val="002B0D99"/>
    <w:rsid w:val="002F1E3A"/>
    <w:rsid w:val="003012FE"/>
    <w:rsid w:val="0031286F"/>
    <w:rsid w:val="00313525"/>
    <w:rsid w:val="0031518A"/>
    <w:rsid w:val="003452B6"/>
    <w:rsid w:val="00371FA2"/>
    <w:rsid w:val="003E5625"/>
    <w:rsid w:val="00401E45"/>
    <w:rsid w:val="0041555B"/>
    <w:rsid w:val="00416332"/>
    <w:rsid w:val="00487F80"/>
    <w:rsid w:val="00492468"/>
    <w:rsid w:val="004F3F26"/>
    <w:rsid w:val="0052435A"/>
    <w:rsid w:val="00534AD9"/>
    <w:rsid w:val="005B1209"/>
    <w:rsid w:val="005B628B"/>
    <w:rsid w:val="005D76B7"/>
    <w:rsid w:val="005F3920"/>
    <w:rsid w:val="006039BA"/>
    <w:rsid w:val="00665057"/>
    <w:rsid w:val="006674A6"/>
    <w:rsid w:val="00675DE2"/>
    <w:rsid w:val="006A3896"/>
    <w:rsid w:val="006F3E70"/>
    <w:rsid w:val="00726ED3"/>
    <w:rsid w:val="00733E78"/>
    <w:rsid w:val="008123FD"/>
    <w:rsid w:val="00816499"/>
    <w:rsid w:val="009012F2"/>
    <w:rsid w:val="00941B28"/>
    <w:rsid w:val="00952D5B"/>
    <w:rsid w:val="00993FCD"/>
    <w:rsid w:val="009D74E9"/>
    <w:rsid w:val="00A97D2E"/>
    <w:rsid w:val="00AB1BFE"/>
    <w:rsid w:val="00AC7788"/>
    <w:rsid w:val="00AE455F"/>
    <w:rsid w:val="00AE6C88"/>
    <w:rsid w:val="00B67104"/>
    <w:rsid w:val="00BC573E"/>
    <w:rsid w:val="00C03375"/>
    <w:rsid w:val="00C101DA"/>
    <w:rsid w:val="00C65D04"/>
    <w:rsid w:val="00CD5817"/>
    <w:rsid w:val="00CE19FC"/>
    <w:rsid w:val="00D172DB"/>
    <w:rsid w:val="00DB76FC"/>
    <w:rsid w:val="00DC1AD5"/>
    <w:rsid w:val="00DE6294"/>
    <w:rsid w:val="00E001CC"/>
    <w:rsid w:val="00E82DD6"/>
    <w:rsid w:val="00EC6BE0"/>
    <w:rsid w:val="00F16E70"/>
    <w:rsid w:val="00F2264F"/>
    <w:rsid w:val="00F40E63"/>
    <w:rsid w:val="00F53D4E"/>
    <w:rsid w:val="00F84DB8"/>
    <w:rsid w:val="00FA56AB"/>
    <w:rsid w:val="00FA7665"/>
    <w:rsid w:val="00FD63DF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B129D"/>
  <w15:docId w15:val="{BE76BB1F-4820-4EDF-AF83-0FB40C3F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26"/>
  </w:style>
  <w:style w:type="paragraph" w:styleId="Ttulo1">
    <w:name w:val="heading 1"/>
    <w:basedOn w:val="Normal"/>
    <w:link w:val="Ttulo1Car"/>
    <w:uiPriority w:val="9"/>
    <w:qFormat/>
    <w:rsid w:val="0099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3FC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color29">
    <w:name w:val="color_29"/>
    <w:basedOn w:val="Fuentedeprrafopredeter"/>
    <w:rsid w:val="00993FCD"/>
  </w:style>
  <w:style w:type="paragraph" w:styleId="Textodeglobo">
    <w:name w:val="Balloon Text"/>
    <w:basedOn w:val="Normal"/>
    <w:link w:val="TextodegloboCar"/>
    <w:uiPriority w:val="99"/>
    <w:semiHidden/>
    <w:unhideWhenUsed/>
    <w:rsid w:val="0081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Sergio</cp:lastModifiedBy>
  <cp:revision>6</cp:revision>
  <dcterms:created xsi:type="dcterms:W3CDTF">2021-11-04T18:35:00Z</dcterms:created>
  <dcterms:modified xsi:type="dcterms:W3CDTF">2023-04-21T16:03:00Z</dcterms:modified>
</cp:coreProperties>
</file>