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84EA2" w:rsidRDefault="005A50C1">
      <w:pPr>
        <w:jc w:val="center"/>
        <w:rPr>
          <w:b/>
        </w:rPr>
      </w:pPr>
      <w:r>
        <w:rPr>
          <w:b/>
        </w:rPr>
        <w:t>*MEMORIA DE CALIDADES*</w:t>
      </w:r>
    </w:p>
    <w:p w14:paraId="00000002" w14:textId="77777777" w:rsidR="00584EA2" w:rsidRDefault="00584EA2">
      <w:pPr>
        <w:rPr>
          <w:b/>
        </w:rPr>
      </w:pPr>
    </w:p>
    <w:p w14:paraId="00000003" w14:textId="77777777" w:rsidR="00584EA2" w:rsidRDefault="005A50C1">
      <w:pPr>
        <w:rPr>
          <w:b/>
        </w:rPr>
      </w:pPr>
      <w:r>
        <w:rPr>
          <w:b/>
        </w:rPr>
        <w:t xml:space="preserve">*CARACTERÍSTICAS </w:t>
      </w:r>
      <w:proofErr w:type="gramStart"/>
      <w:r>
        <w:rPr>
          <w:b/>
        </w:rPr>
        <w:t>GENERALES:*</w:t>
      </w:r>
      <w:proofErr w:type="gramEnd"/>
    </w:p>
    <w:p w14:paraId="00000004" w14:textId="77777777" w:rsidR="00584EA2" w:rsidRDefault="00584EA2"/>
    <w:p w14:paraId="00000005" w14:textId="77777777" w:rsidR="00584EA2" w:rsidRDefault="005A50C1">
      <w:pPr>
        <w:jc w:val="both"/>
      </w:pPr>
      <w:r>
        <w:t>El proyecto ha sido concebido con los estándares de calidad y confort que nos permiten los tiempos modernos y brindarles así una solución habitacional por excelencia para la familia de buen gusto, al lograr armonizar las ventajas de hoy con la privacidad y</w:t>
      </w:r>
      <w:r>
        <w:t xml:space="preserve"> tranquilidad del ayer. Cada apartamento incluye su propia piscina privada. Las zonas comunes están dotadas de zonas verdes y de sombra, y a la vez abiertas para la correcta ventilación en estas nuevas épocas en las que intentamos evitar los espacios cerra</w:t>
      </w:r>
      <w:r>
        <w:t>dos.</w:t>
      </w:r>
    </w:p>
    <w:p w14:paraId="00000006" w14:textId="77777777" w:rsidR="00584EA2" w:rsidRDefault="00584EA2">
      <w:pPr>
        <w:jc w:val="both"/>
      </w:pPr>
    </w:p>
    <w:p w14:paraId="00000007" w14:textId="77777777" w:rsidR="00584EA2" w:rsidRDefault="005A50C1">
      <w:pPr>
        <w:jc w:val="center"/>
        <w:rPr>
          <w:b/>
        </w:rPr>
      </w:pPr>
      <w:r>
        <w:rPr>
          <w:b/>
        </w:rPr>
        <w:t>*OBRA CIVIL*</w:t>
      </w:r>
    </w:p>
    <w:p w14:paraId="00000008" w14:textId="77777777" w:rsidR="00584EA2" w:rsidRDefault="00584EA2">
      <w:pPr>
        <w:jc w:val="both"/>
      </w:pPr>
    </w:p>
    <w:p w14:paraId="00000009" w14:textId="77777777" w:rsidR="00584EA2" w:rsidRDefault="005A50C1">
      <w:pPr>
        <w:jc w:val="both"/>
      </w:pPr>
      <w:r>
        <w:t>*CIMENTACIÓN*</w:t>
      </w:r>
    </w:p>
    <w:p w14:paraId="0000000A" w14:textId="77777777" w:rsidR="00584EA2" w:rsidRDefault="00584EA2">
      <w:pPr>
        <w:jc w:val="both"/>
      </w:pPr>
    </w:p>
    <w:p w14:paraId="0000000B" w14:textId="77777777" w:rsidR="00584EA2" w:rsidRDefault="005A50C1">
      <w:pPr>
        <w:jc w:val="both"/>
      </w:pPr>
      <w:r>
        <w:t>La cimentación en los sótanos se ejecutará en losa maciza de hormigón armado, según proyecto estructural.</w:t>
      </w:r>
    </w:p>
    <w:p w14:paraId="0000000C" w14:textId="77777777" w:rsidR="00584EA2" w:rsidRDefault="005A50C1">
      <w:pPr>
        <w:jc w:val="both"/>
      </w:pPr>
      <w:r>
        <w:t xml:space="preserve"> </w:t>
      </w:r>
    </w:p>
    <w:p w14:paraId="0000000D" w14:textId="77777777" w:rsidR="00584EA2" w:rsidRDefault="005A50C1">
      <w:pPr>
        <w:jc w:val="both"/>
      </w:pPr>
      <w:r>
        <w:t>*ESTRUCTURA*</w:t>
      </w:r>
    </w:p>
    <w:p w14:paraId="0000000E" w14:textId="77777777" w:rsidR="00584EA2" w:rsidRDefault="00584EA2">
      <w:pPr>
        <w:jc w:val="both"/>
      </w:pPr>
    </w:p>
    <w:p w14:paraId="0000000F" w14:textId="77777777" w:rsidR="00584EA2" w:rsidRDefault="005A50C1">
      <w:pPr>
        <w:jc w:val="both"/>
      </w:pPr>
      <w:r>
        <w:t xml:space="preserve">La estructura portante del edificio será de muros, tabiques y losas maciza de hormigón armado, con </w:t>
      </w:r>
      <w:r>
        <w:t>estructura metálica en zonas puntuales.</w:t>
      </w:r>
    </w:p>
    <w:p w14:paraId="00000010" w14:textId="77777777" w:rsidR="00584EA2" w:rsidRDefault="005A50C1">
      <w:pPr>
        <w:jc w:val="both"/>
      </w:pPr>
      <w:r>
        <w:t xml:space="preserve">Toda la estructura se realizará de acuerdo con la normativa vigente. </w:t>
      </w:r>
    </w:p>
    <w:p w14:paraId="00000011" w14:textId="77777777" w:rsidR="00584EA2" w:rsidRDefault="005A50C1">
      <w:pPr>
        <w:jc w:val="both"/>
      </w:pPr>
      <w:r>
        <w:t xml:space="preserve">El control y ensayos de las estructuras y hormigones lo realizan laboratorios especializados y homologados. Cimentación y estructuras de hormigón </w:t>
      </w:r>
      <w:r>
        <w:t xml:space="preserve">armado diseñadas para sismos y huracanes. </w:t>
      </w:r>
    </w:p>
    <w:p w14:paraId="00000012" w14:textId="77777777" w:rsidR="00584EA2" w:rsidRDefault="00584EA2">
      <w:pPr>
        <w:jc w:val="both"/>
      </w:pPr>
    </w:p>
    <w:p w14:paraId="00000013" w14:textId="77777777" w:rsidR="00584EA2" w:rsidRDefault="005A50C1">
      <w:pPr>
        <w:jc w:val="both"/>
      </w:pPr>
      <w:r>
        <w:t xml:space="preserve">El proyecto estructural está realizado por un ingeniero colegiado. </w:t>
      </w:r>
    </w:p>
    <w:p w14:paraId="00000014" w14:textId="77777777" w:rsidR="00584EA2" w:rsidRDefault="00584EA2">
      <w:pPr>
        <w:jc w:val="both"/>
      </w:pPr>
    </w:p>
    <w:p w14:paraId="00000015" w14:textId="77777777" w:rsidR="00584EA2" w:rsidRDefault="005A50C1">
      <w:pPr>
        <w:jc w:val="both"/>
      </w:pPr>
      <w:r>
        <w:t>*ACABADOS EXTERIORES*</w:t>
      </w:r>
    </w:p>
    <w:p w14:paraId="00000016" w14:textId="77777777" w:rsidR="00584EA2" w:rsidRDefault="00584EA2">
      <w:pPr>
        <w:jc w:val="both"/>
      </w:pPr>
    </w:p>
    <w:p w14:paraId="00000017" w14:textId="77777777" w:rsidR="00584EA2" w:rsidRDefault="005A50C1">
      <w:pPr>
        <w:jc w:val="both"/>
      </w:pPr>
      <w:r>
        <w:t>Paredes exteriores según el diseño, llevarán zonas con áreas revestidas de piedras naturales, madera, y otros revestimie</w:t>
      </w:r>
      <w:r>
        <w:t xml:space="preserve">ntos similares a madera, como porcelanatos o porcelanatos europeos. </w:t>
      </w:r>
    </w:p>
    <w:p w14:paraId="00000018" w14:textId="77777777" w:rsidR="00584EA2" w:rsidRDefault="005A50C1">
      <w:pPr>
        <w:jc w:val="both"/>
      </w:pPr>
      <w:r>
        <w:t xml:space="preserve">A los solárium se les colocará en porcelánico o gres de exteriores. </w:t>
      </w:r>
    </w:p>
    <w:p w14:paraId="00000019" w14:textId="77777777" w:rsidR="00584EA2" w:rsidRDefault="005A50C1">
      <w:pPr>
        <w:jc w:val="both"/>
      </w:pPr>
      <w:r>
        <w:t xml:space="preserve">Las terrazas exteriores llevarán cerámica antideslizante. </w:t>
      </w:r>
    </w:p>
    <w:p w14:paraId="0000001A" w14:textId="77777777" w:rsidR="00584EA2" w:rsidRDefault="00584EA2">
      <w:pPr>
        <w:jc w:val="both"/>
      </w:pPr>
    </w:p>
    <w:p w14:paraId="0000001B" w14:textId="77777777" w:rsidR="00584EA2" w:rsidRDefault="005A50C1">
      <w:pPr>
        <w:jc w:val="both"/>
      </w:pPr>
      <w:r>
        <w:t>*ACABADOS INTERIORES*</w:t>
      </w:r>
    </w:p>
    <w:p w14:paraId="0000001C" w14:textId="77777777" w:rsidR="00584EA2" w:rsidRDefault="00584EA2">
      <w:pPr>
        <w:jc w:val="both"/>
      </w:pPr>
    </w:p>
    <w:p w14:paraId="0000001D" w14:textId="77777777" w:rsidR="00584EA2" w:rsidRDefault="005A50C1">
      <w:pPr>
        <w:jc w:val="both"/>
      </w:pPr>
      <w:r>
        <w:t xml:space="preserve">Acabados con pañetes maestreados y acabado de estuco fino impermeable para pintar en áreas no revestidas de cerámica. En áreas a revestir con cerámica se maestrea para posterior colocación de la cerámica. </w:t>
      </w:r>
    </w:p>
    <w:p w14:paraId="0000001E" w14:textId="77777777" w:rsidR="00584EA2" w:rsidRDefault="005A50C1">
      <w:pPr>
        <w:jc w:val="both"/>
      </w:pPr>
      <w:r>
        <w:t>Todos los revestimientos interiores irán en porcel</w:t>
      </w:r>
      <w:r>
        <w:t>ánico o gres.</w:t>
      </w:r>
    </w:p>
    <w:p w14:paraId="0000001F" w14:textId="77777777" w:rsidR="00584EA2" w:rsidRDefault="005A50C1">
      <w:pPr>
        <w:jc w:val="both"/>
      </w:pPr>
      <w:r>
        <w:t xml:space="preserve">En los revestimientos verticales en paredes de baños se colocarán azulejos combinados. </w:t>
      </w:r>
    </w:p>
    <w:p w14:paraId="00000020" w14:textId="77777777" w:rsidR="00584EA2" w:rsidRDefault="005A50C1">
      <w:pPr>
        <w:jc w:val="both"/>
      </w:pPr>
      <w:r>
        <w:t xml:space="preserve">La escalera interior del </w:t>
      </w:r>
      <w:proofErr w:type="spellStart"/>
      <w:r>
        <w:t>penthouse</w:t>
      </w:r>
      <w:proofErr w:type="spellEnd"/>
      <w:r>
        <w:t xml:space="preserve"> se revestirá igualmente en porcelánico o gres // alternativa en acero y escalones de madera.</w:t>
      </w:r>
    </w:p>
    <w:p w14:paraId="00000021" w14:textId="77777777" w:rsidR="00584EA2" w:rsidRDefault="00584EA2">
      <w:pPr>
        <w:jc w:val="both"/>
      </w:pPr>
    </w:p>
    <w:p w14:paraId="00000022" w14:textId="77777777" w:rsidR="00584EA2" w:rsidRDefault="00584EA2">
      <w:pPr>
        <w:jc w:val="both"/>
      </w:pPr>
    </w:p>
    <w:p w14:paraId="00000023" w14:textId="77777777" w:rsidR="00584EA2" w:rsidRDefault="005A50C1">
      <w:pPr>
        <w:jc w:val="both"/>
      </w:pPr>
      <w:r>
        <w:lastRenderedPageBreak/>
        <w:t>*MOBILIARIO COCINA*</w:t>
      </w:r>
    </w:p>
    <w:p w14:paraId="00000024" w14:textId="77777777" w:rsidR="00584EA2" w:rsidRDefault="005A50C1">
      <w:pPr>
        <w:jc w:val="both"/>
      </w:pPr>
      <w:r>
        <w:t>Real</w:t>
      </w:r>
      <w:r>
        <w:t xml:space="preserve">izada con un interior de estructura modular en MDF hidrófugo, superficies de melamina en color blanco, puertas y cajones de </w:t>
      </w:r>
      <w:proofErr w:type="spellStart"/>
      <w:r>
        <w:t>posformado</w:t>
      </w:r>
      <w:proofErr w:type="spellEnd"/>
      <w:r>
        <w:t xml:space="preserve"> de </w:t>
      </w:r>
      <w:proofErr w:type="spellStart"/>
      <w:r>
        <w:t>pvc</w:t>
      </w:r>
      <w:proofErr w:type="spellEnd"/>
      <w:r>
        <w:t xml:space="preserve"> color a definir. </w:t>
      </w:r>
    </w:p>
    <w:p w14:paraId="00000025" w14:textId="77777777" w:rsidR="00584EA2" w:rsidRDefault="005A50C1">
      <w:pPr>
        <w:jc w:val="both"/>
      </w:pPr>
      <w:r>
        <w:t xml:space="preserve">Encimera o tope realizada en granito natural o similar de 2 cm con zócalo de 10 </w:t>
      </w:r>
      <w:proofErr w:type="spellStart"/>
      <w:r>
        <w:t>cms</w:t>
      </w:r>
      <w:proofErr w:type="spellEnd"/>
      <w:r>
        <w:t>, revestida l</w:t>
      </w:r>
      <w:r>
        <w:t xml:space="preserve">a parte proporcional de la pared de la estufa. </w:t>
      </w:r>
    </w:p>
    <w:p w14:paraId="00000026" w14:textId="77777777" w:rsidR="00584EA2" w:rsidRDefault="005A50C1">
      <w:pPr>
        <w:jc w:val="both"/>
      </w:pPr>
      <w:r>
        <w:t xml:space="preserve">Está equipada con estufa eléctrica con horno, extractor, fregadero y grifo monomando cromado. </w:t>
      </w:r>
    </w:p>
    <w:p w14:paraId="00000027" w14:textId="77777777" w:rsidR="00584EA2" w:rsidRDefault="00584EA2">
      <w:pPr>
        <w:jc w:val="both"/>
      </w:pPr>
    </w:p>
    <w:p w14:paraId="00000028" w14:textId="77777777" w:rsidR="00584EA2" w:rsidRDefault="005A50C1">
      <w:pPr>
        <w:jc w:val="both"/>
      </w:pPr>
      <w:r>
        <w:t>*CARPINTERÍA DE ALUMINIO*</w:t>
      </w:r>
    </w:p>
    <w:p w14:paraId="00000029" w14:textId="77777777" w:rsidR="00584EA2" w:rsidRDefault="00584EA2">
      <w:pPr>
        <w:jc w:val="both"/>
      </w:pPr>
    </w:p>
    <w:p w14:paraId="0000002A" w14:textId="77777777" w:rsidR="00584EA2" w:rsidRDefault="005A50C1">
      <w:pPr>
        <w:jc w:val="both"/>
      </w:pPr>
      <w:r>
        <w:t xml:space="preserve">La carpintería exterior será de aluminio europeo con vidrio laminado de seguridad en </w:t>
      </w:r>
      <w:r>
        <w:t xml:space="preserve">huecos de tamaño apropiado. </w:t>
      </w:r>
    </w:p>
    <w:p w14:paraId="0000002B" w14:textId="77777777" w:rsidR="00584EA2" w:rsidRDefault="00584EA2">
      <w:pPr>
        <w:jc w:val="both"/>
      </w:pPr>
    </w:p>
    <w:p w14:paraId="0000002C" w14:textId="77777777" w:rsidR="00584EA2" w:rsidRDefault="005A50C1">
      <w:pPr>
        <w:jc w:val="both"/>
      </w:pPr>
      <w:r>
        <w:t>*BARANDILLAS INTERIORES*</w:t>
      </w:r>
    </w:p>
    <w:p w14:paraId="0000002D" w14:textId="77777777" w:rsidR="00584EA2" w:rsidRDefault="005A50C1">
      <w:pPr>
        <w:jc w:val="both"/>
      </w:pPr>
      <w:r>
        <w:t xml:space="preserve">La baranda de la escalera interior de </w:t>
      </w:r>
      <w:proofErr w:type="spellStart"/>
      <w:r>
        <w:t>penthouse</w:t>
      </w:r>
      <w:proofErr w:type="spellEnd"/>
      <w:r>
        <w:t xml:space="preserve"> será de acero o aluminio con cristal de seguridad laminado 4+4.</w:t>
      </w:r>
    </w:p>
    <w:p w14:paraId="0000002E" w14:textId="77777777" w:rsidR="00584EA2" w:rsidRDefault="00584EA2">
      <w:pPr>
        <w:jc w:val="both"/>
      </w:pPr>
    </w:p>
    <w:p w14:paraId="0000002F" w14:textId="77777777" w:rsidR="00584EA2" w:rsidRDefault="005A50C1">
      <w:pPr>
        <w:jc w:val="both"/>
      </w:pPr>
      <w:r>
        <w:t>*BARANDILLAS EXTERIORES*</w:t>
      </w:r>
    </w:p>
    <w:p w14:paraId="00000030" w14:textId="77777777" w:rsidR="00584EA2" w:rsidRDefault="005A50C1">
      <w:pPr>
        <w:jc w:val="both"/>
      </w:pPr>
      <w:r>
        <w:t xml:space="preserve">La baranda de balcones y pasillos será de acero o aluminio con </w:t>
      </w:r>
      <w:r>
        <w:t>cristal de seguridad laminado 4+4.</w:t>
      </w:r>
    </w:p>
    <w:p w14:paraId="00000031" w14:textId="77777777" w:rsidR="00584EA2" w:rsidRDefault="00584EA2">
      <w:pPr>
        <w:jc w:val="both"/>
      </w:pPr>
    </w:p>
    <w:p w14:paraId="00000032" w14:textId="77777777" w:rsidR="00584EA2" w:rsidRDefault="005A50C1">
      <w:pPr>
        <w:jc w:val="both"/>
      </w:pPr>
      <w:r>
        <w:t>*CARPINTERÍA DE MADERA*</w:t>
      </w:r>
    </w:p>
    <w:p w14:paraId="00000033" w14:textId="77777777" w:rsidR="00584EA2" w:rsidRDefault="005A50C1">
      <w:pPr>
        <w:jc w:val="both"/>
      </w:pPr>
      <w:r>
        <w:t xml:space="preserve">Puerta principal realizada en madera maciza, en la parte exterior en color madera natural y en el interior lacada en color blanco. </w:t>
      </w:r>
    </w:p>
    <w:p w14:paraId="00000034" w14:textId="77777777" w:rsidR="00584EA2" w:rsidRDefault="005A50C1">
      <w:pPr>
        <w:jc w:val="both"/>
      </w:pPr>
      <w:r>
        <w:t>Puertas interiores con estructura de madera y panel central en c</w:t>
      </w:r>
      <w:r>
        <w:t xml:space="preserve">hapado del mismo material, lacadas en color blanco.  </w:t>
      </w:r>
    </w:p>
    <w:p w14:paraId="00000035" w14:textId="77777777" w:rsidR="00584EA2" w:rsidRDefault="005A50C1">
      <w:pPr>
        <w:jc w:val="both"/>
      </w:pPr>
      <w:r>
        <w:t xml:space="preserve">Herrajes en metal color acero inoxidable. </w:t>
      </w:r>
    </w:p>
    <w:p w14:paraId="00000036" w14:textId="77777777" w:rsidR="00584EA2" w:rsidRDefault="005A50C1">
      <w:pPr>
        <w:jc w:val="both"/>
      </w:pPr>
      <w:r>
        <w:t xml:space="preserve">Los armarios de igual diseño y color, y con barra para colgar. </w:t>
      </w:r>
    </w:p>
    <w:p w14:paraId="00000037" w14:textId="77777777" w:rsidR="00584EA2" w:rsidRDefault="00584EA2">
      <w:pPr>
        <w:jc w:val="both"/>
      </w:pPr>
    </w:p>
    <w:p w14:paraId="00000038" w14:textId="77777777" w:rsidR="00584EA2" w:rsidRDefault="005A50C1">
      <w:pPr>
        <w:jc w:val="both"/>
      </w:pPr>
      <w:r>
        <w:t>*INSTALACIONES*</w:t>
      </w:r>
    </w:p>
    <w:p w14:paraId="00000039" w14:textId="77777777" w:rsidR="00584EA2" w:rsidRDefault="005A50C1">
      <w:pPr>
        <w:jc w:val="both"/>
      </w:pPr>
      <w:r>
        <w:t>Sanitarias, empotradas de polipropileno PPR para aguas potables y PVC para des</w:t>
      </w:r>
      <w:r>
        <w:t>agües según proyecto</w:t>
      </w:r>
    </w:p>
    <w:p w14:paraId="0000003A" w14:textId="77777777" w:rsidR="00584EA2" w:rsidRDefault="005A50C1">
      <w:pPr>
        <w:jc w:val="both"/>
      </w:pPr>
      <w:r>
        <w:t>Eléctricas y de telecomunicaciones, empotradas con alambre THHN según proyecto</w:t>
      </w:r>
    </w:p>
    <w:p w14:paraId="0000003B" w14:textId="77777777" w:rsidR="00584EA2" w:rsidRDefault="005A50C1">
      <w:pPr>
        <w:jc w:val="both"/>
      </w:pPr>
      <w:proofErr w:type="spellStart"/>
      <w:r>
        <w:t>Pre-instalaciones</w:t>
      </w:r>
      <w:proofErr w:type="spellEnd"/>
      <w:r>
        <w:t xml:space="preserve"> de climatización, con desagües, electricidad y líneas frigoríficas.</w:t>
      </w:r>
    </w:p>
    <w:p w14:paraId="0000003C" w14:textId="77777777" w:rsidR="00584EA2" w:rsidRDefault="005A50C1">
      <w:pPr>
        <w:jc w:val="both"/>
      </w:pPr>
      <w:proofErr w:type="spellStart"/>
      <w:r>
        <w:t>Pre-instalación</w:t>
      </w:r>
      <w:proofErr w:type="spellEnd"/>
      <w:r>
        <w:t xml:space="preserve"> de conexión a placas solares, para cualquier futura instalación privada</w:t>
      </w:r>
    </w:p>
    <w:p w14:paraId="0000003D" w14:textId="77777777" w:rsidR="00584EA2" w:rsidRDefault="00584EA2">
      <w:pPr>
        <w:jc w:val="both"/>
      </w:pPr>
    </w:p>
    <w:p w14:paraId="0000003E" w14:textId="77777777" w:rsidR="00584EA2" w:rsidRDefault="005A50C1">
      <w:pPr>
        <w:jc w:val="both"/>
      </w:pPr>
      <w:r>
        <w:t>*SANITARIOS Y GRIFERIA*</w:t>
      </w:r>
    </w:p>
    <w:p w14:paraId="0000003F" w14:textId="77777777" w:rsidR="00584EA2" w:rsidRDefault="005A50C1">
      <w:pPr>
        <w:jc w:val="both"/>
      </w:pPr>
      <w:r>
        <w:t xml:space="preserve">Inodoros de la marca American </w:t>
      </w:r>
      <w:proofErr w:type="spellStart"/>
      <w:r>
        <w:t>Standar</w:t>
      </w:r>
      <w:proofErr w:type="spellEnd"/>
      <w:r>
        <w:t xml:space="preserve"> o similar de línea </w:t>
      </w:r>
      <w:r>
        <w:t xml:space="preserve">actual y en color blanco. </w:t>
      </w:r>
    </w:p>
    <w:p w14:paraId="00000040" w14:textId="77777777" w:rsidR="00584EA2" w:rsidRDefault="005A50C1">
      <w:pPr>
        <w:jc w:val="both"/>
      </w:pPr>
      <w:r>
        <w:t xml:space="preserve">Lavamanos de empotrar sobre encimera de mármol en el baño principal de la marca American Standard o similar de línea actual y en color blanco. </w:t>
      </w:r>
    </w:p>
    <w:p w14:paraId="00000041" w14:textId="77777777" w:rsidR="00584EA2" w:rsidRDefault="005A50C1">
      <w:pPr>
        <w:jc w:val="both"/>
      </w:pPr>
      <w:r>
        <w:t xml:space="preserve">Bañera o plato de ducha invisible en baño principal de porcelana color blanco. </w:t>
      </w:r>
    </w:p>
    <w:p w14:paraId="00000042" w14:textId="77777777" w:rsidR="00584EA2" w:rsidRDefault="005A50C1">
      <w:pPr>
        <w:jc w:val="both"/>
      </w:pPr>
      <w:r>
        <w:t>Todas</w:t>
      </w:r>
      <w:r>
        <w:t xml:space="preserve"> las griferías serán tipo monomando cromado española. </w:t>
      </w:r>
    </w:p>
    <w:p w14:paraId="00000043" w14:textId="77777777" w:rsidR="00584EA2" w:rsidRDefault="00584EA2">
      <w:pPr>
        <w:jc w:val="both"/>
      </w:pPr>
    </w:p>
    <w:p w14:paraId="00000044" w14:textId="77777777" w:rsidR="00584EA2" w:rsidRDefault="005A50C1">
      <w:pPr>
        <w:jc w:val="both"/>
      </w:pPr>
      <w:r>
        <w:t>*PLAFONES*</w:t>
      </w:r>
    </w:p>
    <w:p w14:paraId="00000045" w14:textId="77777777" w:rsidR="00584EA2" w:rsidRDefault="005A50C1">
      <w:pPr>
        <w:jc w:val="both"/>
      </w:pPr>
      <w:r>
        <w:t xml:space="preserve">Falso plafón, en el techo interior en </w:t>
      </w:r>
      <w:proofErr w:type="spellStart"/>
      <w:r>
        <w:t>sheetrock</w:t>
      </w:r>
      <w:proofErr w:type="spellEnd"/>
      <w:r>
        <w:t xml:space="preserve"> y </w:t>
      </w:r>
      <w:proofErr w:type="spellStart"/>
      <w:r>
        <w:t>durock</w:t>
      </w:r>
      <w:proofErr w:type="spellEnd"/>
      <w:r>
        <w:t xml:space="preserve"> en áreas exteriores donde se requiera. </w:t>
      </w:r>
    </w:p>
    <w:p w14:paraId="00000046" w14:textId="77777777" w:rsidR="00584EA2" w:rsidRDefault="005A50C1">
      <w:pPr>
        <w:jc w:val="both"/>
      </w:pPr>
      <w:r>
        <w:t xml:space="preserve">Impermeabilización de la azotea con láminas de poliolefina </w:t>
      </w:r>
      <w:proofErr w:type="spellStart"/>
      <w:r>
        <w:t>Revestech</w:t>
      </w:r>
      <w:proofErr w:type="spellEnd"/>
      <w:r>
        <w:t xml:space="preserve"> </w:t>
      </w:r>
      <w:proofErr w:type="spellStart"/>
      <w:r>
        <w:t>Dry</w:t>
      </w:r>
      <w:proofErr w:type="spellEnd"/>
      <w:r>
        <w:t xml:space="preserve"> 80. </w:t>
      </w:r>
    </w:p>
    <w:p w14:paraId="00000047" w14:textId="77777777" w:rsidR="00584EA2" w:rsidRDefault="00584EA2">
      <w:pPr>
        <w:jc w:val="both"/>
      </w:pPr>
    </w:p>
    <w:p w14:paraId="00000048" w14:textId="77777777" w:rsidR="00584EA2" w:rsidRDefault="005A50C1">
      <w:pPr>
        <w:jc w:val="both"/>
      </w:pPr>
      <w:r>
        <w:t>*PINTURA*</w:t>
      </w:r>
    </w:p>
    <w:p w14:paraId="00000049" w14:textId="77777777" w:rsidR="00584EA2" w:rsidRDefault="005A50C1">
      <w:pPr>
        <w:jc w:val="both"/>
      </w:pPr>
      <w:r>
        <w:lastRenderedPageBreak/>
        <w:t>Los paramentos verticales y horizontales del interior irán acabados con pintura plástica de color blanco lisa y en los exteriores con pintura vinílica mate de color bl</w:t>
      </w:r>
      <w:r>
        <w:t xml:space="preserve">anco impermeable. </w:t>
      </w:r>
    </w:p>
    <w:p w14:paraId="0000004A" w14:textId="77777777" w:rsidR="00584EA2" w:rsidRDefault="00584EA2">
      <w:pPr>
        <w:jc w:val="both"/>
      </w:pPr>
    </w:p>
    <w:p w14:paraId="0000004B" w14:textId="77777777" w:rsidR="00584EA2" w:rsidRDefault="005A50C1">
      <w:pPr>
        <w:jc w:val="both"/>
      </w:pPr>
      <w:r>
        <w:t>*PISCINA EN APARTAMENTOS EN PLANTA ALTA*</w:t>
      </w:r>
    </w:p>
    <w:p w14:paraId="0000004C" w14:textId="77777777" w:rsidR="00584EA2" w:rsidRDefault="005A50C1">
      <w:pPr>
        <w:jc w:val="both"/>
      </w:pPr>
      <w:r>
        <w:t>Estructura con muros de hormigón armado.</w:t>
      </w:r>
    </w:p>
    <w:p w14:paraId="0000004D" w14:textId="77777777" w:rsidR="00584EA2" w:rsidRDefault="005A50C1">
      <w:pPr>
        <w:jc w:val="both"/>
      </w:pPr>
      <w:r>
        <w:t>Revestimiento con cerámica tipo gresite.</w:t>
      </w:r>
    </w:p>
    <w:p w14:paraId="0000004E" w14:textId="77777777" w:rsidR="00584EA2" w:rsidRDefault="005A50C1">
      <w:pPr>
        <w:jc w:val="both"/>
      </w:pPr>
      <w:r>
        <w:t>Pieza de coronación del mismo material de solado de la vivienda.</w:t>
      </w:r>
    </w:p>
    <w:p w14:paraId="0000004F" w14:textId="77777777" w:rsidR="00584EA2" w:rsidRDefault="005A50C1">
      <w:pPr>
        <w:jc w:val="both"/>
      </w:pPr>
      <w:r>
        <w:t>Totalmente equipada con su sistema de filtración</w:t>
      </w:r>
      <w:r>
        <w:t xml:space="preserve"> y depuración.</w:t>
      </w:r>
    </w:p>
    <w:p w14:paraId="00000050" w14:textId="77777777" w:rsidR="00584EA2" w:rsidRDefault="005A50C1">
      <w:pPr>
        <w:jc w:val="both"/>
      </w:pPr>
      <w:r>
        <w:t xml:space="preserve">Frontal de acrílico/cristal para efecto </w:t>
      </w:r>
      <w:proofErr w:type="spellStart"/>
      <w:r>
        <w:t>infinity</w:t>
      </w:r>
      <w:proofErr w:type="spellEnd"/>
      <w:r>
        <w:t>.</w:t>
      </w:r>
    </w:p>
    <w:p w14:paraId="00000051" w14:textId="77777777" w:rsidR="00584EA2" w:rsidRDefault="00584EA2">
      <w:pPr>
        <w:jc w:val="both"/>
      </w:pPr>
    </w:p>
    <w:p w14:paraId="00000052" w14:textId="77777777" w:rsidR="00584EA2" w:rsidRDefault="005A50C1">
      <w:pPr>
        <w:jc w:val="both"/>
      </w:pPr>
      <w:r>
        <w:t>*EXTERIORES Y JARDINERÍA*</w:t>
      </w:r>
    </w:p>
    <w:p w14:paraId="00000053" w14:textId="77777777" w:rsidR="00584EA2" w:rsidRDefault="005A50C1">
      <w:pPr>
        <w:jc w:val="both"/>
      </w:pPr>
      <w:r>
        <w:t xml:space="preserve">jardineras y jardines con grama, </w:t>
      </w:r>
      <w:proofErr w:type="spellStart"/>
      <w:r>
        <w:t>vegetacion</w:t>
      </w:r>
      <w:proofErr w:type="spellEnd"/>
      <w:r>
        <w:t xml:space="preserve"> </w:t>
      </w:r>
      <w:proofErr w:type="spellStart"/>
      <w:r>
        <w:t>autoctona</w:t>
      </w:r>
      <w:proofErr w:type="spellEnd"/>
      <w:r>
        <w:t xml:space="preserve"> y riego por goteo, vallado verde natural</w:t>
      </w:r>
    </w:p>
    <w:p w14:paraId="00000054" w14:textId="77777777" w:rsidR="00584EA2" w:rsidRDefault="00584EA2"/>
    <w:sectPr w:rsidR="00584E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A2"/>
    <w:rsid w:val="00584EA2"/>
    <w:rsid w:val="005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7D688-471F-44D8-A98D-3EF70D74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ARIAMNA-HP</dc:creator>
  <cp:lastModifiedBy>Ariamna Lara</cp:lastModifiedBy>
  <cp:revision>2</cp:revision>
  <dcterms:created xsi:type="dcterms:W3CDTF">2021-08-20T16:31:00Z</dcterms:created>
  <dcterms:modified xsi:type="dcterms:W3CDTF">2021-08-20T16:31:00Z</dcterms:modified>
</cp:coreProperties>
</file>