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F5A" w:rsidRPr="006256F4" w:rsidRDefault="00BC2AAD" w:rsidP="006256F4">
      <w:pPr>
        <w:pStyle w:val="Ttulo"/>
        <w:jc w:val="right"/>
        <w:rPr>
          <w:rFonts w:ascii="Calibri Light" w:hAnsi="Calibri Light" w:cs="Calibri Light"/>
          <w:b w:val="0"/>
          <w:color w:val="595959" w:themeColor="text1" w:themeTint="A6"/>
          <w:sz w:val="72"/>
          <w:szCs w:val="72"/>
        </w:rPr>
      </w:pPr>
      <w:r w:rsidRPr="006256F4">
        <w:rPr>
          <w:rFonts w:ascii="Calibri Light" w:hAnsi="Calibri Light" w:cs="Calibri Light"/>
          <w:b w:val="0"/>
          <w:color w:val="595959" w:themeColor="text1" w:themeTint="A6"/>
          <w:sz w:val="72"/>
          <w:szCs w:val="72"/>
        </w:rPr>
        <w:t>Privada inara</w:t>
      </w:r>
    </w:p>
    <w:p w:rsidR="006E4F5A" w:rsidRPr="006256F4" w:rsidRDefault="00BC2AAD" w:rsidP="006256F4">
      <w:pPr>
        <w:pStyle w:val="Subttulo"/>
        <w:spacing w:line="240" w:lineRule="auto"/>
        <w:jc w:val="right"/>
        <w:rPr>
          <w:rFonts w:ascii="Calibri Light" w:hAnsi="Calibri Light" w:cs="Calibri Light"/>
          <w:b w:val="0"/>
          <w:color w:val="7F7F7F" w:themeColor="text1" w:themeTint="80"/>
          <w:sz w:val="32"/>
          <w:szCs w:val="32"/>
        </w:rPr>
      </w:pPr>
      <w:r w:rsidRPr="006256F4">
        <w:rPr>
          <w:rFonts w:ascii="Calibri Light" w:hAnsi="Calibri Light" w:cs="Calibri Light"/>
          <w:b w:val="0"/>
          <w:color w:val="7F7F7F" w:themeColor="text1" w:themeTint="80"/>
          <w:sz w:val="32"/>
          <w:szCs w:val="32"/>
        </w:rPr>
        <w:t>Donde tus recuerdos comienzan</w:t>
      </w:r>
    </w:p>
    <w:p w:rsidR="006256F4" w:rsidRPr="006256F4" w:rsidRDefault="006256F4" w:rsidP="006256F4">
      <w:pPr>
        <w:pStyle w:val="Autor"/>
        <w:rPr>
          <w:rFonts w:ascii="Calibri Light" w:hAnsi="Calibri Light" w:cs="Calibri Light"/>
          <w:b w:val="0"/>
          <w:color w:val="595959" w:themeColor="text1" w:themeTint="A6"/>
        </w:rPr>
      </w:pPr>
    </w:p>
    <w:p w:rsidR="006256F4" w:rsidRPr="006256F4" w:rsidRDefault="006256F4" w:rsidP="006256F4">
      <w:pPr>
        <w:pStyle w:val="Autor"/>
        <w:rPr>
          <w:rFonts w:ascii="Calibri Light" w:hAnsi="Calibri Light" w:cs="Calibri Light"/>
          <w:b w:val="0"/>
          <w:color w:val="595959" w:themeColor="text1" w:themeTint="A6"/>
        </w:rPr>
      </w:pPr>
      <w:r w:rsidRPr="006256F4">
        <w:rPr>
          <w:rFonts w:ascii="Calibri Light" w:hAnsi="Calibri Light" w:cs="Calibri Light"/>
          <w:b w:val="0"/>
          <w:color w:val="595959" w:themeColor="text1" w:themeTint="A6"/>
        </w:rPr>
        <w:t xml:space="preserve">Privada </w:t>
      </w:r>
      <w:proofErr w:type="spellStart"/>
      <w:r w:rsidRPr="006256F4">
        <w:rPr>
          <w:rFonts w:ascii="Calibri Light" w:hAnsi="Calibri Light" w:cs="Calibri Light"/>
          <w:b w:val="0"/>
          <w:color w:val="595959" w:themeColor="text1" w:themeTint="A6"/>
        </w:rPr>
        <w:t>Inara</w:t>
      </w:r>
      <w:proofErr w:type="spellEnd"/>
    </w:p>
    <w:p w:rsidR="006256F4" w:rsidRPr="006256F4" w:rsidRDefault="006256F4" w:rsidP="006256F4">
      <w:pPr>
        <w:pStyle w:val="Autor"/>
        <w:rPr>
          <w:rFonts w:ascii="Calibri Light" w:hAnsi="Calibri Light" w:cs="Calibri Light"/>
          <w:b w:val="0"/>
          <w:color w:val="595959" w:themeColor="text1" w:themeTint="A6"/>
        </w:rPr>
      </w:pPr>
      <w:r w:rsidRPr="006256F4">
        <w:rPr>
          <w:rFonts w:ascii="Calibri Light" w:hAnsi="Calibri Light" w:cs="Calibri Light"/>
          <w:b w:val="0"/>
          <w:color w:val="595959" w:themeColor="text1" w:themeTint="A6"/>
        </w:rPr>
        <w:t>(999) 338 0925</w:t>
      </w:r>
    </w:p>
    <w:p w:rsidR="006256F4" w:rsidRPr="006256F4" w:rsidRDefault="006256F4" w:rsidP="006256F4">
      <w:pPr>
        <w:pStyle w:val="Autor"/>
        <w:rPr>
          <w:rFonts w:ascii="Calibri Light" w:hAnsi="Calibri Light" w:cs="Calibri Light"/>
          <w:b w:val="0"/>
          <w:color w:val="595959" w:themeColor="text1" w:themeTint="A6"/>
        </w:rPr>
      </w:pPr>
      <w:r w:rsidRPr="006256F4">
        <w:rPr>
          <w:rFonts w:ascii="Calibri Light" w:hAnsi="Calibri Light" w:cs="Calibri Light"/>
          <w:b w:val="0"/>
          <w:color w:val="595959" w:themeColor="text1" w:themeTint="A6"/>
        </w:rPr>
        <w:t xml:space="preserve">Cerca de 97305 </w:t>
      </w:r>
      <w:proofErr w:type="spellStart"/>
      <w:r w:rsidRPr="006256F4">
        <w:rPr>
          <w:rFonts w:ascii="Calibri Light" w:hAnsi="Calibri Light" w:cs="Calibri Light"/>
          <w:b w:val="0"/>
          <w:color w:val="595959" w:themeColor="text1" w:themeTint="A6"/>
        </w:rPr>
        <w:t>Cholul</w:t>
      </w:r>
      <w:proofErr w:type="spellEnd"/>
      <w:r w:rsidRPr="006256F4">
        <w:rPr>
          <w:rFonts w:ascii="Calibri Light" w:hAnsi="Calibri Light" w:cs="Calibri Light"/>
          <w:b w:val="0"/>
          <w:color w:val="595959" w:themeColor="text1" w:themeTint="A6"/>
        </w:rPr>
        <w:t xml:space="preserve">, </w:t>
      </w:r>
      <w:proofErr w:type="spellStart"/>
      <w:r w:rsidRPr="006256F4">
        <w:rPr>
          <w:rFonts w:ascii="Calibri Light" w:hAnsi="Calibri Light" w:cs="Calibri Light"/>
          <w:b w:val="0"/>
          <w:color w:val="595959" w:themeColor="text1" w:themeTint="A6"/>
        </w:rPr>
        <w:t>Yuc</w:t>
      </w:r>
      <w:proofErr w:type="spellEnd"/>
      <w:r w:rsidRPr="006256F4">
        <w:rPr>
          <w:rFonts w:ascii="Calibri Light" w:hAnsi="Calibri Light" w:cs="Calibri Light"/>
          <w:b w:val="0"/>
          <w:color w:val="595959" w:themeColor="text1" w:themeTint="A6"/>
        </w:rPr>
        <w:t>.</w:t>
      </w:r>
    </w:p>
    <w:p w:rsidR="006256F4" w:rsidRPr="006256F4" w:rsidRDefault="006256F4" w:rsidP="006256F4">
      <w:pPr>
        <w:pStyle w:val="Autor"/>
        <w:rPr>
          <w:rFonts w:ascii="Calibri Light" w:hAnsi="Calibri Light" w:cs="Calibri Light"/>
          <w:b w:val="0"/>
          <w:color w:val="00B0F0"/>
        </w:rPr>
      </w:pPr>
      <w:hyperlink r:id="rId12" w:history="1">
        <w:r w:rsidRPr="006256F4">
          <w:rPr>
            <w:rStyle w:val="Hipervnculo"/>
            <w:rFonts w:ascii="Calibri Light" w:hAnsi="Calibri Light" w:cs="Calibri Light"/>
            <w:b w:val="0"/>
            <w:color w:val="00B0F0"/>
          </w:rPr>
          <w:t>https://goo.gl/maps/kagV9UFtjCE8WpPY8</w:t>
        </w:r>
      </w:hyperlink>
    </w:p>
    <w:p w:rsidR="006256F4" w:rsidRDefault="006256F4" w:rsidP="006256F4">
      <w:pPr>
        <w:pStyle w:val="Autor"/>
      </w:pPr>
    </w:p>
    <w:p w:rsidR="006256F4" w:rsidRPr="006256F4" w:rsidRDefault="006256F4" w:rsidP="006256F4">
      <w:pPr>
        <w:pStyle w:val="Autor"/>
      </w:pPr>
    </w:p>
    <w:p w:rsidR="006E4F5A" w:rsidRPr="006256F4" w:rsidRDefault="00BC2AAD">
      <w:pPr>
        <w:rPr>
          <w:rFonts w:ascii="Calibri Light" w:hAnsi="Calibri Light" w:cs="Calibri Light"/>
          <w:color w:val="595959" w:themeColor="text1" w:themeTint="A6"/>
        </w:rPr>
      </w:pPr>
      <w:r w:rsidRPr="006256F4">
        <w:rPr>
          <w:rFonts w:ascii="Calibri Light" w:hAnsi="Calibri Light" w:cs="Calibri Light"/>
          <w:noProof/>
          <w:color w:val="595959" w:themeColor="text1" w:themeTint="A6"/>
        </w:rPr>
        <w:drawing>
          <wp:inline distT="0" distB="0" distL="0" distR="0">
            <wp:extent cx="5486400" cy="308630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0-03-10-21-45-46 2-mi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699" cy="309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F5A" w:rsidRPr="006256F4" w:rsidRDefault="00BC2AAD">
      <w:pPr>
        <w:pStyle w:val="Autor"/>
        <w:rPr>
          <w:rFonts w:ascii="Calibri Light" w:hAnsi="Calibri Light" w:cs="Calibri Light"/>
          <w:b w:val="0"/>
          <w:color w:val="7F7F7F" w:themeColor="text1" w:themeTint="80"/>
        </w:rPr>
      </w:pPr>
      <w:r w:rsidRPr="006256F4">
        <w:rPr>
          <w:rFonts w:ascii="Calibri Light" w:hAnsi="Calibri Light" w:cs="Calibri Light"/>
          <w:b w:val="0"/>
          <w:color w:val="7F7F7F" w:themeColor="text1" w:themeTint="80"/>
        </w:rPr>
        <w:t xml:space="preserve">Concepto Master </w:t>
      </w:r>
      <w:proofErr w:type="spellStart"/>
      <w:r w:rsidRPr="006256F4">
        <w:rPr>
          <w:rFonts w:ascii="Calibri Light" w:hAnsi="Calibri Light" w:cs="Calibri Light"/>
          <w:b w:val="0"/>
          <w:color w:val="7F7F7F" w:themeColor="text1" w:themeTint="80"/>
        </w:rPr>
        <w:t>Broker</w:t>
      </w:r>
      <w:proofErr w:type="spellEnd"/>
    </w:p>
    <w:p w:rsidR="00BC2AAD" w:rsidRPr="006256F4" w:rsidRDefault="00BC2AAD" w:rsidP="00BC2AAD">
      <w:pPr>
        <w:pStyle w:val="Autor"/>
        <w:rPr>
          <w:rFonts w:ascii="Calibri Light" w:hAnsi="Calibri Light" w:cs="Calibri Light"/>
          <w:b w:val="0"/>
          <w:color w:val="595959" w:themeColor="text1" w:themeTint="A6"/>
        </w:rPr>
      </w:pPr>
      <w:bookmarkStart w:id="0" w:name="_GoBack"/>
      <w:bookmarkEnd w:id="0"/>
    </w:p>
    <w:sectPr w:rsidR="00BC2AAD" w:rsidRPr="006256F4" w:rsidSect="006256F4">
      <w:footerReference w:type="default" r:id="rId14"/>
      <w:pgSz w:w="11907" w:h="16839"/>
      <w:pgMar w:top="1540" w:right="1800" w:bottom="1728" w:left="180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B94" w:rsidRDefault="00AE6B94">
      <w:pPr>
        <w:spacing w:after="0" w:line="240" w:lineRule="auto"/>
      </w:pPr>
      <w:r>
        <w:separator/>
      </w:r>
    </w:p>
  </w:endnote>
  <w:endnote w:type="continuationSeparator" w:id="0">
    <w:p w:rsidR="00AE6B94" w:rsidRDefault="00AE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altName w:val="Arial Unicode MS"/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F5A" w:rsidRDefault="005E485D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B94" w:rsidRDefault="00AE6B94">
      <w:pPr>
        <w:spacing w:after="0" w:line="240" w:lineRule="auto"/>
      </w:pPr>
      <w:r>
        <w:separator/>
      </w:r>
    </w:p>
  </w:footnote>
  <w:footnote w:type="continuationSeparator" w:id="0">
    <w:p w:rsidR="00AE6B94" w:rsidRDefault="00AE6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BC468424"/>
    <w:lvl w:ilvl="0" w:tplc="C34A64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D4963F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641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8E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B24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03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61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4C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E871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F3BC3"/>
    <w:multiLevelType w:val="hybridMultilevel"/>
    <w:tmpl w:val="FB6AD80A"/>
    <w:lvl w:ilvl="0" w:tplc="4086B5B4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61D6B08E">
      <w:start w:val="1"/>
      <w:numFmt w:val="lowerLetter"/>
      <w:lvlText w:val="%2."/>
      <w:lvlJc w:val="left"/>
      <w:pPr>
        <w:ind w:left="1440" w:hanging="360"/>
      </w:pPr>
    </w:lvl>
    <w:lvl w:ilvl="2" w:tplc="C518D8DA">
      <w:start w:val="1"/>
      <w:numFmt w:val="lowerRoman"/>
      <w:lvlText w:val="%3."/>
      <w:lvlJc w:val="right"/>
      <w:pPr>
        <w:ind w:left="2160" w:hanging="180"/>
      </w:pPr>
    </w:lvl>
    <w:lvl w:ilvl="3" w:tplc="C8E0EADC">
      <w:start w:val="1"/>
      <w:numFmt w:val="decimal"/>
      <w:lvlText w:val="%4."/>
      <w:lvlJc w:val="left"/>
      <w:pPr>
        <w:ind w:left="2880" w:hanging="360"/>
      </w:pPr>
    </w:lvl>
    <w:lvl w:ilvl="4" w:tplc="76CA8992" w:tentative="1">
      <w:start w:val="1"/>
      <w:numFmt w:val="lowerLetter"/>
      <w:lvlText w:val="%5."/>
      <w:lvlJc w:val="left"/>
      <w:pPr>
        <w:ind w:left="3600" w:hanging="360"/>
      </w:pPr>
    </w:lvl>
    <w:lvl w:ilvl="5" w:tplc="42FAE428" w:tentative="1">
      <w:start w:val="1"/>
      <w:numFmt w:val="lowerRoman"/>
      <w:lvlText w:val="%6."/>
      <w:lvlJc w:val="right"/>
      <w:pPr>
        <w:ind w:left="4320" w:hanging="180"/>
      </w:pPr>
    </w:lvl>
    <w:lvl w:ilvl="6" w:tplc="8224373C" w:tentative="1">
      <w:start w:val="1"/>
      <w:numFmt w:val="decimal"/>
      <w:lvlText w:val="%7."/>
      <w:lvlJc w:val="left"/>
      <w:pPr>
        <w:ind w:left="5040" w:hanging="360"/>
      </w:pPr>
    </w:lvl>
    <w:lvl w:ilvl="7" w:tplc="4BD0C6A6" w:tentative="1">
      <w:start w:val="1"/>
      <w:numFmt w:val="lowerLetter"/>
      <w:lvlText w:val="%8."/>
      <w:lvlJc w:val="left"/>
      <w:pPr>
        <w:ind w:left="5760" w:hanging="360"/>
      </w:pPr>
    </w:lvl>
    <w:lvl w:ilvl="8" w:tplc="4F2EEB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34274"/>
    <w:multiLevelType w:val="hybridMultilevel"/>
    <w:tmpl w:val="28DC00DE"/>
    <w:lvl w:ilvl="0" w:tplc="70B65706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10328E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1684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8F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02A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6C5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47D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021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0A5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AD"/>
    <w:rsid w:val="000B5FBC"/>
    <w:rsid w:val="00213DAD"/>
    <w:rsid w:val="005E485D"/>
    <w:rsid w:val="006256F4"/>
    <w:rsid w:val="00AE6B94"/>
    <w:rsid w:val="00BC2AAD"/>
    <w:rsid w:val="00C7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93F79"/>
  <w15:docId w15:val="{E648A383-D9CE-9042-9926-5802B145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931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aconvietas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ta">
    <w:name w:val="Quote"/>
    <w:basedOn w:val="Normal"/>
    <w:next w:val="Normal"/>
    <w:link w:val="CitaCar"/>
    <w:uiPriority w:val="10"/>
    <w:qFormat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CitaCar">
    <w:name w:val="Cita Car"/>
    <w:basedOn w:val="Fuentedeprrafopredeter"/>
    <w:link w:val="Cita"/>
    <w:uiPriority w:val="10"/>
    <w:rPr>
      <w:b/>
      <w:iCs/>
      <w:color w:val="F75952" w:themeColor="accent1"/>
      <w:sz w:val="54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ndice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nfasis">
    <w:name w:val="Emphasis"/>
    <w:basedOn w:val="Fuentedeprrafopredeter"/>
    <w:uiPriority w:val="10"/>
    <w:qFormat/>
    <w:rsid w:val="009B6CC6"/>
    <w:rPr>
      <w:b w:val="0"/>
      <w:i w:val="0"/>
      <w:iCs/>
      <w:color w:val="F75952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color w:val="F75952" w:themeColor="accent1"/>
      <w:sz w:val="54"/>
    </w:rPr>
  </w:style>
  <w:style w:type="paragraph" w:styleId="Prrafodelista">
    <w:name w:val="List Paragraph"/>
    <w:basedOn w:val="Normal"/>
    <w:uiPriority w:val="34"/>
    <w:semiHidden/>
    <w:unhideWhenUsed/>
    <w:qFormat/>
    <w:pPr>
      <w:contextualSpacing/>
    </w:pPr>
    <w:rPr>
      <w:i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TtuloTDC">
    <w:name w:val="TOC Heading"/>
    <w:basedOn w:val="Ttulo1"/>
    <w:next w:val="Normal"/>
    <w:uiPriority w:val="38"/>
    <w:qFormat/>
    <w:pPr>
      <w:spacing w:after="1320"/>
      <w:outlineLvl w:val="9"/>
    </w:pPr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color w:val="F75952" w:themeColor="accent1"/>
      <w:sz w:val="38"/>
      <w:szCs w:val="38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Textoennegrita">
    <w:name w:val="Strong"/>
    <w:basedOn w:val="Fuentedeprrafopredeter"/>
    <w:uiPriority w:val="8"/>
    <w:semiHidden/>
    <w:unhideWhenUsed/>
    <w:qFormat/>
    <w:rPr>
      <w:b/>
      <w:bCs/>
      <w:color w:val="3E3E3E" w:themeColor="text2" w:themeTint="E6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5F5F5F" w:themeColor="text2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tulo">
    <w:name w:val="Title"/>
    <w:basedOn w:val="Normal"/>
    <w:next w:val="Subttulo"/>
    <w:link w:val="TtuloC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tulo">
    <w:name w:val="Subtitle"/>
    <w:basedOn w:val="Normal"/>
    <w:next w:val="Autor"/>
    <w:link w:val="SubttuloC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tuloCar">
    <w:name w:val="Subtítulo Car"/>
    <w:basedOn w:val="Fuentedeprrafopredeter"/>
    <w:link w:val="Subttulo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D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dxa"/>
          <w:bottom w:w="360" w:type="dxa"/>
          <w:right w:w="0" w:type="dxa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or">
    <w:name w:val="Autor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Listaconnmeros">
    <w:name w:val="List Number"/>
    <w:basedOn w:val="Normal"/>
    <w:uiPriority w:val="13"/>
    <w:qFormat/>
    <w:pPr>
      <w:numPr>
        <w:numId w:val="16"/>
      </w:numPr>
    </w:pPr>
    <w:rPr>
      <w:i/>
    </w:rPr>
  </w:style>
  <w:style w:type="character" w:styleId="Hipervnculo">
    <w:name w:val="Hyperlink"/>
    <w:basedOn w:val="Fuentedeprrafopredeter"/>
    <w:uiPriority w:val="99"/>
    <w:unhideWhenUsed/>
    <w:rsid w:val="00BC2AAD"/>
    <w:rPr>
      <w:color w:val="B67AC3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2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o.gl/maps/kagV9UFtjCE8WpPY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enaaguilar/Library/Containers/com.microsoft.Word/Data/Library/Application%20Support/Microsoft/Office/16.0/DTS/es-ES%7bB57130A6-62BF-E84E-BEE0-8B2ACECC909D%7d/%7bC7C6006D-F626-434A-9A54-08FAD53CF379%7dtf10002071.dotx" TargetMode="Externa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2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20F1A5-5A21-C047-9185-20D4A815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con portada y TDC.dotx</Template>
  <TotalTime>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Elena Aguilar</dc:creator>
  <cp:lastModifiedBy>Rosa Elena Aguilar</cp:lastModifiedBy>
  <cp:revision>2</cp:revision>
  <dcterms:created xsi:type="dcterms:W3CDTF">2020-03-24T18:21:00Z</dcterms:created>
  <dcterms:modified xsi:type="dcterms:W3CDTF">2020-03-24T18:21:00Z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40c25c02-a5e0-48a4-913c-93e0d5121f72</vt:lpwstr>
  </property>
</Properties>
</file>